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6A" w:rsidRPr="00282EEE" w:rsidRDefault="00BE0BC9" w:rsidP="00517D6A">
      <w:pPr>
        <w:spacing w:after="240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Annex </w:t>
      </w:r>
      <w:r w:rsidR="00786120">
        <w:rPr>
          <w:rFonts w:ascii="Verdana" w:hAnsi="Verdana"/>
          <w:b/>
          <w:sz w:val="24"/>
          <w:szCs w:val="24"/>
        </w:rPr>
        <w:t>C</w:t>
      </w:r>
      <w:r w:rsidR="00B37964">
        <w:rPr>
          <w:rFonts w:ascii="Verdana" w:hAnsi="Verdana"/>
          <w:b/>
          <w:sz w:val="24"/>
          <w:szCs w:val="24"/>
        </w:rPr>
        <w:t>:</w:t>
      </w:r>
      <w:r>
        <w:rPr>
          <w:rFonts w:ascii="Verdana" w:hAnsi="Verdana"/>
          <w:b/>
          <w:sz w:val="24"/>
          <w:szCs w:val="24"/>
        </w:rPr>
        <w:t xml:space="preserve"> </w:t>
      </w:r>
      <w:r w:rsidR="00786120">
        <w:rPr>
          <w:rFonts w:ascii="Verdana" w:hAnsi="Verdana"/>
          <w:b/>
          <w:sz w:val="24"/>
          <w:szCs w:val="24"/>
        </w:rPr>
        <w:t>Estimating t</w:t>
      </w:r>
      <w:r w:rsidR="00C65CF6">
        <w:rPr>
          <w:rFonts w:ascii="Verdana" w:hAnsi="Verdana"/>
          <w:b/>
          <w:sz w:val="24"/>
          <w:szCs w:val="24"/>
        </w:rPr>
        <w:t>uition fees</w:t>
      </w:r>
    </w:p>
    <w:p w:rsidR="00786120" w:rsidRDefault="00786120" w:rsidP="00720EB8">
      <w:pPr>
        <w:numPr>
          <w:ilvl w:val="0"/>
          <w:numId w:val="1"/>
        </w:numPr>
        <w:spacing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average fees less waivers for each institution were provided by OFFA. They are the most up-to-date of 2012-13 average fees available, provided by institutions with their submissions for 2013-14 access agreements. (NB the values on the OFFA web site are from an earlier submission</w:t>
      </w:r>
      <w:r w:rsidR="00B261E1">
        <w:rPr>
          <w:rFonts w:ascii="Verdana" w:hAnsi="Verdana"/>
          <w:sz w:val="22"/>
          <w:szCs w:val="22"/>
        </w:rPr>
        <w:t>.)</w:t>
      </w:r>
    </w:p>
    <w:p w:rsidR="000E7151" w:rsidRDefault="00786120" w:rsidP="00720EB8">
      <w:pPr>
        <w:numPr>
          <w:ilvl w:val="0"/>
          <w:numId w:val="1"/>
        </w:numPr>
        <w:spacing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weighted sum of these </w:t>
      </w:r>
      <w:r w:rsidR="00B261E1">
        <w:rPr>
          <w:rFonts w:ascii="Verdana" w:hAnsi="Verdana"/>
          <w:sz w:val="22"/>
          <w:szCs w:val="22"/>
        </w:rPr>
        <w:t xml:space="preserve">average fees less waivers was calculated using student numbers from the HEFCE </w:t>
      </w:r>
      <w:r w:rsidR="000E7151">
        <w:rPr>
          <w:rFonts w:ascii="Verdana" w:hAnsi="Verdana"/>
          <w:sz w:val="22"/>
          <w:szCs w:val="22"/>
        </w:rPr>
        <w:t xml:space="preserve">2011 </w:t>
      </w:r>
      <w:r w:rsidR="000E7151" w:rsidRPr="000E7151">
        <w:rPr>
          <w:rFonts w:ascii="Verdana" w:hAnsi="Verdana"/>
          <w:sz w:val="22"/>
          <w:szCs w:val="22"/>
        </w:rPr>
        <w:t>HESES</w:t>
      </w:r>
      <w:r w:rsidR="000E7151">
        <w:rPr>
          <w:rFonts w:ascii="Verdana" w:hAnsi="Verdana"/>
          <w:sz w:val="22"/>
          <w:szCs w:val="22"/>
        </w:rPr>
        <w:t xml:space="preserve"> and </w:t>
      </w:r>
      <w:r w:rsidR="000E7151" w:rsidRPr="000E7151">
        <w:rPr>
          <w:rFonts w:ascii="Verdana" w:hAnsi="Verdana"/>
          <w:sz w:val="22"/>
          <w:szCs w:val="22"/>
        </w:rPr>
        <w:t>HEIFES</w:t>
      </w:r>
      <w:r w:rsidR="000E7151">
        <w:rPr>
          <w:rFonts w:ascii="Verdana" w:hAnsi="Verdana"/>
          <w:sz w:val="22"/>
          <w:szCs w:val="22"/>
        </w:rPr>
        <w:t xml:space="preserve"> data collections. These can be downloaded from </w:t>
      </w:r>
      <w:hyperlink r:id="rId9" w:history="1">
        <w:r w:rsidR="000E7151" w:rsidRPr="00E20C07">
          <w:rPr>
            <w:rStyle w:val="Hyperlink"/>
            <w:rFonts w:ascii="Verdana" w:hAnsi="Verdana"/>
            <w:sz w:val="22"/>
            <w:szCs w:val="22"/>
          </w:rPr>
          <w:t>http://www.hefce.ac.uk/data/</w:t>
        </w:r>
      </w:hyperlink>
      <w:r w:rsidR="000E7151">
        <w:rPr>
          <w:rFonts w:ascii="Verdana" w:hAnsi="Verdana"/>
          <w:sz w:val="22"/>
          <w:szCs w:val="22"/>
        </w:rPr>
        <w:t>.</w:t>
      </w:r>
    </w:p>
    <w:p w:rsidR="008F3872" w:rsidRDefault="006038FB" w:rsidP="008F3872">
      <w:pPr>
        <w:numPr>
          <w:ilvl w:val="0"/>
          <w:numId w:val="1"/>
        </w:numPr>
        <w:spacing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Student numbers </w:t>
      </w:r>
      <w:r w:rsidR="000E7151">
        <w:rPr>
          <w:rFonts w:ascii="Verdana" w:hAnsi="Verdana"/>
          <w:sz w:val="22"/>
          <w:szCs w:val="22"/>
        </w:rPr>
        <w:t>were extracted by taking column 4 (estimated completers) of full time home fundable undergraduate students (UGX and FD).</w:t>
      </w:r>
    </w:p>
    <w:p w:rsidR="006038FB" w:rsidRDefault="008F3872" w:rsidP="00720EB8">
      <w:pPr>
        <w:numPr>
          <w:ilvl w:val="0"/>
          <w:numId w:val="1"/>
        </w:numPr>
        <w:spacing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There was no fee data for the </w:t>
      </w:r>
      <w:r w:rsidRPr="008F3872">
        <w:rPr>
          <w:rFonts w:ascii="Verdana" w:hAnsi="Verdana"/>
          <w:sz w:val="22"/>
          <w:szCs w:val="22"/>
        </w:rPr>
        <w:t>UCL School of Pharmacy</w:t>
      </w:r>
      <w:r>
        <w:rPr>
          <w:rFonts w:ascii="Verdana" w:hAnsi="Verdana"/>
          <w:sz w:val="22"/>
          <w:szCs w:val="22"/>
        </w:rPr>
        <w:t xml:space="preserve"> </w:t>
      </w:r>
      <w:r w:rsidR="006038FB">
        <w:rPr>
          <w:rFonts w:ascii="Verdana" w:hAnsi="Verdana"/>
          <w:sz w:val="22"/>
          <w:szCs w:val="22"/>
        </w:rPr>
        <w:t>so this institution was excluded.</w:t>
      </w:r>
    </w:p>
    <w:p w:rsidR="006038FB" w:rsidRDefault="006038FB" w:rsidP="00720EB8">
      <w:pPr>
        <w:numPr>
          <w:ilvl w:val="0"/>
          <w:numId w:val="1"/>
        </w:numPr>
        <w:spacing w:after="2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Institutions which did not seek an access agreement (all further education colleges) were assumed to have set a fee of £6,000. This is the maximum allowable without an access agreement.</w:t>
      </w:r>
    </w:p>
    <w:sectPr w:rsidR="006038FB" w:rsidSect="007C1650">
      <w:headerReference w:type="default" r:id="rId10"/>
      <w:pgSz w:w="11906" w:h="16838"/>
      <w:pgMar w:top="1440" w:right="1800" w:bottom="1440" w:left="1800" w:header="720" w:footer="720" w:gutter="0"/>
      <w:paperSrc w:first="264" w:other="26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7A" w:rsidRDefault="00373A7A" w:rsidP="00A16F1D">
      <w:pPr>
        <w:spacing w:line="240" w:lineRule="auto"/>
      </w:pPr>
      <w:r>
        <w:separator/>
      </w:r>
    </w:p>
  </w:endnote>
  <w:endnote w:type="continuationSeparator" w:id="0">
    <w:p w:rsidR="00373A7A" w:rsidRDefault="00373A7A" w:rsidP="00A16F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7A" w:rsidRDefault="00373A7A" w:rsidP="00A16F1D">
      <w:pPr>
        <w:spacing w:line="240" w:lineRule="auto"/>
      </w:pPr>
      <w:r>
        <w:separator/>
      </w:r>
    </w:p>
  </w:footnote>
  <w:footnote w:type="continuationSeparator" w:id="0">
    <w:p w:rsidR="00373A7A" w:rsidRDefault="00373A7A" w:rsidP="00A16F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CF" w:rsidRDefault="003075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21DA"/>
    <w:multiLevelType w:val="hybridMultilevel"/>
    <w:tmpl w:val="AC96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F5B5D"/>
    <w:multiLevelType w:val="hybridMultilevel"/>
    <w:tmpl w:val="AAB6A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159F0"/>
    <w:multiLevelType w:val="hybridMultilevel"/>
    <w:tmpl w:val="49828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93E2E"/>
    <w:multiLevelType w:val="multilevel"/>
    <w:tmpl w:val="A2F8A04C"/>
    <w:name w:val="HEFCE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</w:lvl>
  </w:abstractNum>
  <w:abstractNum w:abstractNumId="4">
    <w:nsid w:val="30AF6563"/>
    <w:multiLevelType w:val="hybridMultilevel"/>
    <w:tmpl w:val="B75A8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936A4"/>
    <w:multiLevelType w:val="hybridMultilevel"/>
    <w:tmpl w:val="D02EEB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F01A0"/>
    <w:multiLevelType w:val="multilevel"/>
    <w:tmpl w:val="23B88BB0"/>
    <w:name w:val="HEFCE4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7BE432FD"/>
    <w:multiLevelType w:val="hybridMultilevel"/>
    <w:tmpl w:val="9C828DA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D6A"/>
    <w:rsid w:val="0000046B"/>
    <w:rsid w:val="00005368"/>
    <w:rsid w:val="00012EE8"/>
    <w:rsid w:val="0001663D"/>
    <w:rsid w:val="000278B3"/>
    <w:rsid w:val="00031129"/>
    <w:rsid w:val="00034FB5"/>
    <w:rsid w:val="00042C6C"/>
    <w:rsid w:val="00044821"/>
    <w:rsid w:val="0005291E"/>
    <w:rsid w:val="00054556"/>
    <w:rsid w:val="00056BEF"/>
    <w:rsid w:val="00057501"/>
    <w:rsid w:val="00060536"/>
    <w:rsid w:val="00064F22"/>
    <w:rsid w:val="00065570"/>
    <w:rsid w:val="00072BD8"/>
    <w:rsid w:val="00081E5E"/>
    <w:rsid w:val="000826C1"/>
    <w:rsid w:val="0009098E"/>
    <w:rsid w:val="00096709"/>
    <w:rsid w:val="000A0127"/>
    <w:rsid w:val="000A5109"/>
    <w:rsid w:val="000B1AE9"/>
    <w:rsid w:val="000B4DCC"/>
    <w:rsid w:val="000B6E91"/>
    <w:rsid w:val="000C03A8"/>
    <w:rsid w:val="000D2461"/>
    <w:rsid w:val="000E4806"/>
    <w:rsid w:val="000E7151"/>
    <w:rsid w:val="000E71A5"/>
    <w:rsid w:val="000F07FB"/>
    <w:rsid w:val="000F1D46"/>
    <w:rsid w:val="000F4237"/>
    <w:rsid w:val="000F7FE4"/>
    <w:rsid w:val="00112770"/>
    <w:rsid w:val="00114CA5"/>
    <w:rsid w:val="001157C5"/>
    <w:rsid w:val="0011619C"/>
    <w:rsid w:val="00124B2C"/>
    <w:rsid w:val="00126FFF"/>
    <w:rsid w:val="00134E95"/>
    <w:rsid w:val="00144216"/>
    <w:rsid w:val="001465F8"/>
    <w:rsid w:val="001477EB"/>
    <w:rsid w:val="00150057"/>
    <w:rsid w:val="00152366"/>
    <w:rsid w:val="0015254C"/>
    <w:rsid w:val="001539D1"/>
    <w:rsid w:val="001541DB"/>
    <w:rsid w:val="0015667F"/>
    <w:rsid w:val="00170D53"/>
    <w:rsid w:val="00185005"/>
    <w:rsid w:val="00191BA7"/>
    <w:rsid w:val="001965FC"/>
    <w:rsid w:val="001A20AB"/>
    <w:rsid w:val="001A732F"/>
    <w:rsid w:val="001A7496"/>
    <w:rsid w:val="001B1FC6"/>
    <w:rsid w:val="001B4042"/>
    <w:rsid w:val="001B6902"/>
    <w:rsid w:val="001B74C5"/>
    <w:rsid w:val="001B7A6F"/>
    <w:rsid w:val="001C2D09"/>
    <w:rsid w:val="001D2D19"/>
    <w:rsid w:val="001D5083"/>
    <w:rsid w:val="001D6F44"/>
    <w:rsid w:val="001E0145"/>
    <w:rsid w:val="001F08D6"/>
    <w:rsid w:val="001F4F3A"/>
    <w:rsid w:val="002014F4"/>
    <w:rsid w:val="00206EBD"/>
    <w:rsid w:val="00207D2B"/>
    <w:rsid w:val="002106DC"/>
    <w:rsid w:val="0021077B"/>
    <w:rsid w:val="00214874"/>
    <w:rsid w:val="00222F0A"/>
    <w:rsid w:val="002243C7"/>
    <w:rsid w:val="00226E3B"/>
    <w:rsid w:val="00234F22"/>
    <w:rsid w:val="00243100"/>
    <w:rsid w:val="00246E9D"/>
    <w:rsid w:val="00247EF1"/>
    <w:rsid w:val="002511C5"/>
    <w:rsid w:val="00252EBF"/>
    <w:rsid w:val="00254345"/>
    <w:rsid w:val="00260FC8"/>
    <w:rsid w:val="00266E44"/>
    <w:rsid w:val="0027004E"/>
    <w:rsid w:val="0027312D"/>
    <w:rsid w:val="00274C27"/>
    <w:rsid w:val="00275BBA"/>
    <w:rsid w:val="0027691A"/>
    <w:rsid w:val="002805D7"/>
    <w:rsid w:val="00280675"/>
    <w:rsid w:val="00280FB4"/>
    <w:rsid w:val="00282EEE"/>
    <w:rsid w:val="002833E6"/>
    <w:rsid w:val="002859D5"/>
    <w:rsid w:val="00292ECC"/>
    <w:rsid w:val="002A1F7C"/>
    <w:rsid w:val="002A30A5"/>
    <w:rsid w:val="002A6453"/>
    <w:rsid w:val="002A6DDB"/>
    <w:rsid w:val="002E049A"/>
    <w:rsid w:val="002E1603"/>
    <w:rsid w:val="002E6E71"/>
    <w:rsid w:val="002F7A0C"/>
    <w:rsid w:val="00300F72"/>
    <w:rsid w:val="00306ED0"/>
    <w:rsid w:val="003075CF"/>
    <w:rsid w:val="00311F16"/>
    <w:rsid w:val="00313D9A"/>
    <w:rsid w:val="00316B92"/>
    <w:rsid w:val="00321564"/>
    <w:rsid w:val="00326C10"/>
    <w:rsid w:val="0032717C"/>
    <w:rsid w:val="00340896"/>
    <w:rsid w:val="00350E38"/>
    <w:rsid w:val="00351396"/>
    <w:rsid w:val="003538B9"/>
    <w:rsid w:val="00366B33"/>
    <w:rsid w:val="003724EF"/>
    <w:rsid w:val="00373903"/>
    <w:rsid w:val="00373A7A"/>
    <w:rsid w:val="00373FD4"/>
    <w:rsid w:val="00374A11"/>
    <w:rsid w:val="003777BF"/>
    <w:rsid w:val="0038071D"/>
    <w:rsid w:val="00383588"/>
    <w:rsid w:val="00383770"/>
    <w:rsid w:val="003850A3"/>
    <w:rsid w:val="00387D0D"/>
    <w:rsid w:val="00392342"/>
    <w:rsid w:val="00393482"/>
    <w:rsid w:val="003A1CA3"/>
    <w:rsid w:val="003A5887"/>
    <w:rsid w:val="003D371A"/>
    <w:rsid w:val="003D40DF"/>
    <w:rsid w:val="003D46B7"/>
    <w:rsid w:val="003D6AE1"/>
    <w:rsid w:val="003E462E"/>
    <w:rsid w:val="003F54A5"/>
    <w:rsid w:val="003F7A74"/>
    <w:rsid w:val="003F7D58"/>
    <w:rsid w:val="00401D68"/>
    <w:rsid w:val="00434E2B"/>
    <w:rsid w:val="00435659"/>
    <w:rsid w:val="004527E4"/>
    <w:rsid w:val="00461CE8"/>
    <w:rsid w:val="00467809"/>
    <w:rsid w:val="0047083E"/>
    <w:rsid w:val="00472671"/>
    <w:rsid w:val="004776C3"/>
    <w:rsid w:val="00482F8E"/>
    <w:rsid w:val="00484A69"/>
    <w:rsid w:val="00495389"/>
    <w:rsid w:val="004B6245"/>
    <w:rsid w:val="004B7E67"/>
    <w:rsid w:val="004C0831"/>
    <w:rsid w:val="004C162D"/>
    <w:rsid w:val="004C367C"/>
    <w:rsid w:val="004C3789"/>
    <w:rsid w:val="004C7624"/>
    <w:rsid w:val="004C7A58"/>
    <w:rsid w:val="004D1D5D"/>
    <w:rsid w:val="004D5EF4"/>
    <w:rsid w:val="004E2151"/>
    <w:rsid w:val="004E2E4A"/>
    <w:rsid w:val="004E3D7F"/>
    <w:rsid w:val="004E5847"/>
    <w:rsid w:val="004F41FE"/>
    <w:rsid w:val="004F4E00"/>
    <w:rsid w:val="0051015B"/>
    <w:rsid w:val="00517D6A"/>
    <w:rsid w:val="00534764"/>
    <w:rsid w:val="00540E1C"/>
    <w:rsid w:val="005413A5"/>
    <w:rsid w:val="005429EC"/>
    <w:rsid w:val="00544D31"/>
    <w:rsid w:val="0055447E"/>
    <w:rsid w:val="0055675A"/>
    <w:rsid w:val="005610DC"/>
    <w:rsid w:val="00561473"/>
    <w:rsid w:val="00561BAC"/>
    <w:rsid w:val="00563123"/>
    <w:rsid w:val="00572370"/>
    <w:rsid w:val="005932FB"/>
    <w:rsid w:val="005941BA"/>
    <w:rsid w:val="005A422A"/>
    <w:rsid w:val="005A69B0"/>
    <w:rsid w:val="005B5558"/>
    <w:rsid w:val="005D610C"/>
    <w:rsid w:val="005E1107"/>
    <w:rsid w:val="005F64D3"/>
    <w:rsid w:val="006007DC"/>
    <w:rsid w:val="00601848"/>
    <w:rsid w:val="006038FB"/>
    <w:rsid w:val="006120ED"/>
    <w:rsid w:val="006138B1"/>
    <w:rsid w:val="00613ED1"/>
    <w:rsid w:val="0062026F"/>
    <w:rsid w:val="0062236C"/>
    <w:rsid w:val="00636D8D"/>
    <w:rsid w:val="00651F5C"/>
    <w:rsid w:val="0065592E"/>
    <w:rsid w:val="006671E8"/>
    <w:rsid w:val="006711AF"/>
    <w:rsid w:val="006810B8"/>
    <w:rsid w:val="0069155E"/>
    <w:rsid w:val="006919FE"/>
    <w:rsid w:val="00697798"/>
    <w:rsid w:val="006A0F4C"/>
    <w:rsid w:val="006B151F"/>
    <w:rsid w:val="006B441B"/>
    <w:rsid w:val="006B53B0"/>
    <w:rsid w:val="006B5509"/>
    <w:rsid w:val="006C462C"/>
    <w:rsid w:val="006D0B5B"/>
    <w:rsid w:val="006D3FA2"/>
    <w:rsid w:val="006E05BD"/>
    <w:rsid w:val="006E6C01"/>
    <w:rsid w:val="006F568F"/>
    <w:rsid w:val="006F5725"/>
    <w:rsid w:val="00700F92"/>
    <w:rsid w:val="0070237E"/>
    <w:rsid w:val="0070337E"/>
    <w:rsid w:val="00704785"/>
    <w:rsid w:val="00704AB1"/>
    <w:rsid w:val="007054C5"/>
    <w:rsid w:val="00707D13"/>
    <w:rsid w:val="00711C9C"/>
    <w:rsid w:val="0072051E"/>
    <w:rsid w:val="00720EB8"/>
    <w:rsid w:val="0072661C"/>
    <w:rsid w:val="00731F82"/>
    <w:rsid w:val="00734376"/>
    <w:rsid w:val="007413D8"/>
    <w:rsid w:val="00745A46"/>
    <w:rsid w:val="00745F94"/>
    <w:rsid w:val="00752FB1"/>
    <w:rsid w:val="007614B5"/>
    <w:rsid w:val="00765A22"/>
    <w:rsid w:val="00765E10"/>
    <w:rsid w:val="00784395"/>
    <w:rsid w:val="00784F6E"/>
    <w:rsid w:val="00786120"/>
    <w:rsid w:val="00787E8F"/>
    <w:rsid w:val="007A0984"/>
    <w:rsid w:val="007A1FEA"/>
    <w:rsid w:val="007A3F27"/>
    <w:rsid w:val="007A489B"/>
    <w:rsid w:val="007A53D4"/>
    <w:rsid w:val="007A79E1"/>
    <w:rsid w:val="007B28B4"/>
    <w:rsid w:val="007B4533"/>
    <w:rsid w:val="007B71EB"/>
    <w:rsid w:val="007B77B6"/>
    <w:rsid w:val="007C1650"/>
    <w:rsid w:val="007C1925"/>
    <w:rsid w:val="007C2D5A"/>
    <w:rsid w:val="007C37AC"/>
    <w:rsid w:val="007D273E"/>
    <w:rsid w:val="007D6947"/>
    <w:rsid w:val="007E4F1F"/>
    <w:rsid w:val="007E7733"/>
    <w:rsid w:val="0080245E"/>
    <w:rsid w:val="008035F7"/>
    <w:rsid w:val="00805EED"/>
    <w:rsid w:val="00811BA4"/>
    <w:rsid w:val="00820F70"/>
    <w:rsid w:val="008216AA"/>
    <w:rsid w:val="00832D3F"/>
    <w:rsid w:val="008330BE"/>
    <w:rsid w:val="0084137A"/>
    <w:rsid w:val="00842147"/>
    <w:rsid w:val="008455C8"/>
    <w:rsid w:val="00845BC6"/>
    <w:rsid w:val="008468A5"/>
    <w:rsid w:val="008468C8"/>
    <w:rsid w:val="00854257"/>
    <w:rsid w:val="00855C42"/>
    <w:rsid w:val="00861594"/>
    <w:rsid w:val="0086241E"/>
    <w:rsid w:val="0087480E"/>
    <w:rsid w:val="0087644B"/>
    <w:rsid w:val="00882DE0"/>
    <w:rsid w:val="0088538C"/>
    <w:rsid w:val="008879B5"/>
    <w:rsid w:val="00887F8D"/>
    <w:rsid w:val="008912FC"/>
    <w:rsid w:val="00896F3B"/>
    <w:rsid w:val="00897AAB"/>
    <w:rsid w:val="008A54AC"/>
    <w:rsid w:val="008B3A65"/>
    <w:rsid w:val="008B4377"/>
    <w:rsid w:val="008B72DC"/>
    <w:rsid w:val="008C450A"/>
    <w:rsid w:val="008C65DD"/>
    <w:rsid w:val="008D22AC"/>
    <w:rsid w:val="008D7580"/>
    <w:rsid w:val="008E2A20"/>
    <w:rsid w:val="008E46A9"/>
    <w:rsid w:val="008E4C77"/>
    <w:rsid w:val="008F0150"/>
    <w:rsid w:val="008F01C0"/>
    <w:rsid w:val="008F11EE"/>
    <w:rsid w:val="008F2AF7"/>
    <w:rsid w:val="008F3872"/>
    <w:rsid w:val="00904EC5"/>
    <w:rsid w:val="0090534D"/>
    <w:rsid w:val="00923628"/>
    <w:rsid w:val="00935609"/>
    <w:rsid w:val="0093775C"/>
    <w:rsid w:val="00941C80"/>
    <w:rsid w:val="0094335A"/>
    <w:rsid w:val="009468F2"/>
    <w:rsid w:val="0095002A"/>
    <w:rsid w:val="009507EA"/>
    <w:rsid w:val="00956BB2"/>
    <w:rsid w:val="009839EF"/>
    <w:rsid w:val="00984C72"/>
    <w:rsid w:val="009902C1"/>
    <w:rsid w:val="00995164"/>
    <w:rsid w:val="009A02F3"/>
    <w:rsid w:val="009A5F03"/>
    <w:rsid w:val="009B0415"/>
    <w:rsid w:val="009B35BF"/>
    <w:rsid w:val="009B423F"/>
    <w:rsid w:val="009B54B8"/>
    <w:rsid w:val="009B5866"/>
    <w:rsid w:val="009C41D1"/>
    <w:rsid w:val="009C631F"/>
    <w:rsid w:val="009C7A15"/>
    <w:rsid w:val="009D65E4"/>
    <w:rsid w:val="009E13A7"/>
    <w:rsid w:val="009E2EF3"/>
    <w:rsid w:val="009E3FBC"/>
    <w:rsid w:val="009E77DC"/>
    <w:rsid w:val="009F3ECF"/>
    <w:rsid w:val="009F7C80"/>
    <w:rsid w:val="00A02B0D"/>
    <w:rsid w:val="00A11E1A"/>
    <w:rsid w:val="00A16F1D"/>
    <w:rsid w:val="00A24EFF"/>
    <w:rsid w:val="00A340DC"/>
    <w:rsid w:val="00A3536E"/>
    <w:rsid w:val="00A51FFE"/>
    <w:rsid w:val="00A53C2B"/>
    <w:rsid w:val="00A545A5"/>
    <w:rsid w:val="00A57F0F"/>
    <w:rsid w:val="00A6009B"/>
    <w:rsid w:val="00A747A0"/>
    <w:rsid w:val="00A800B9"/>
    <w:rsid w:val="00A8122F"/>
    <w:rsid w:val="00A83CC7"/>
    <w:rsid w:val="00A91D8E"/>
    <w:rsid w:val="00A93500"/>
    <w:rsid w:val="00A94668"/>
    <w:rsid w:val="00A96A64"/>
    <w:rsid w:val="00AA1A64"/>
    <w:rsid w:val="00AA54CD"/>
    <w:rsid w:val="00AA5702"/>
    <w:rsid w:val="00AB0785"/>
    <w:rsid w:val="00AB0DC8"/>
    <w:rsid w:val="00AB389C"/>
    <w:rsid w:val="00AB562A"/>
    <w:rsid w:val="00AC2924"/>
    <w:rsid w:val="00AC3620"/>
    <w:rsid w:val="00AD23B4"/>
    <w:rsid w:val="00AD6258"/>
    <w:rsid w:val="00AE62D3"/>
    <w:rsid w:val="00AF0109"/>
    <w:rsid w:val="00AF0FC0"/>
    <w:rsid w:val="00AF44F5"/>
    <w:rsid w:val="00AF4EE3"/>
    <w:rsid w:val="00AF7014"/>
    <w:rsid w:val="00AF7C1F"/>
    <w:rsid w:val="00B01BFF"/>
    <w:rsid w:val="00B04EEF"/>
    <w:rsid w:val="00B10611"/>
    <w:rsid w:val="00B14799"/>
    <w:rsid w:val="00B20823"/>
    <w:rsid w:val="00B229F7"/>
    <w:rsid w:val="00B244D1"/>
    <w:rsid w:val="00B261E1"/>
    <w:rsid w:val="00B34D08"/>
    <w:rsid w:val="00B37964"/>
    <w:rsid w:val="00B429B1"/>
    <w:rsid w:val="00B50E2C"/>
    <w:rsid w:val="00B61F22"/>
    <w:rsid w:val="00B63D71"/>
    <w:rsid w:val="00B63F06"/>
    <w:rsid w:val="00B640FE"/>
    <w:rsid w:val="00B7043A"/>
    <w:rsid w:val="00B77A22"/>
    <w:rsid w:val="00B83B7E"/>
    <w:rsid w:val="00B9095E"/>
    <w:rsid w:val="00B9348A"/>
    <w:rsid w:val="00BB6BF0"/>
    <w:rsid w:val="00BC14C2"/>
    <w:rsid w:val="00BC15B2"/>
    <w:rsid w:val="00BD1ADC"/>
    <w:rsid w:val="00BD5953"/>
    <w:rsid w:val="00BD7788"/>
    <w:rsid w:val="00BE0BC9"/>
    <w:rsid w:val="00C00A0B"/>
    <w:rsid w:val="00C01084"/>
    <w:rsid w:val="00C05307"/>
    <w:rsid w:val="00C13FE7"/>
    <w:rsid w:val="00C166FA"/>
    <w:rsid w:val="00C23111"/>
    <w:rsid w:val="00C23251"/>
    <w:rsid w:val="00C23DB7"/>
    <w:rsid w:val="00C2497A"/>
    <w:rsid w:val="00C26F8B"/>
    <w:rsid w:val="00C31729"/>
    <w:rsid w:val="00C401A6"/>
    <w:rsid w:val="00C521A5"/>
    <w:rsid w:val="00C53FD0"/>
    <w:rsid w:val="00C5592B"/>
    <w:rsid w:val="00C55DEE"/>
    <w:rsid w:val="00C65741"/>
    <w:rsid w:val="00C65CF6"/>
    <w:rsid w:val="00C65DE3"/>
    <w:rsid w:val="00C70D2F"/>
    <w:rsid w:val="00C96B37"/>
    <w:rsid w:val="00C96D92"/>
    <w:rsid w:val="00CB1951"/>
    <w:rsid w:val="00CB2996"/>
    <w:rsid w:val="00CB607A"/>
    <w:rsid w:val="00CC3610"/>
    <w:rsid w:val="00CC493F"/>
    <w:rsid w:val="00CC6F3D"/>
    <w:rsid w:val="00CD009F"/>
    <w:rsid w:val="00CD17B8"/>
    <w:rsid w:val="00CD67B7"/>
    <w:rsid w:val="00CE4EF8"/>
    <w:rsid w:val="00CE5716"/>
    <w:rsid w:val="00CE5C7D"/>
    <w:rsid w:val="00CE6619"/>
    <w:rsid w:val="00CF04EC"/>
    <w:rsid w:val="00CF084E"/>
    <w:rsid w:val="00CF1619"/>
    <w:rsid w:val="00CF1C42"/>
    <w:rsid w:val="00CF6C41"/>
    <w:rsid w:val="00D01406"/>
    <w:rsid w:val="00D056DF"/>
    <w:rsid w:val="00D05BD6"/>
    <w:rsid w:val="00D10A67"/>
    <w:rsid w:val="00D14546"/>
    <w:rsid w:val="00D15C27"/>
    <w:rsid w:val="00D165B0"/>
    <w:rsid w:val="00D23E82"/>
    <w:rsid w:val="00D254DB"/>
    <w:rsid w:val="00D2662C"/>
    <w:rsid w:val="00D45E38"/>
    <w:rsid w:val="00D501C3"/>
    <w:rsid w:val="00D52A5F"/>
    <w:rsid w:val="00D541EC"/>
    <w:rsid w:val="00D547FD"/>
    <w:rsid w:val="00D62F3F"/>
    <w:rsid w:val="00D773CE"/>
    <w:rsid w:val="00D814F4"/>
    <w:rsid w:val="00D944E7"/>
    <w:rsid w:val="00DB182C"/>
    <w:rsid w:val="00DB1A60"/>
    <w:rsid w:val="00DC0ECA"/>
    <w:rsid w:val="00DC777E"/>
    <w:rsid w:val="00DD0A63"/>
    <w:rsid w:val="00DD57BB"/>
    <w:rsid w:val="00DD6B8B"/>
    <w:rsid w:val="00DE0E26"/>
    <w:rsid w:val="00DE150E"/>
    <w:rsid w:val="00DE46E1"/>
    <w:rsid w:val="00E124DE"/>
    <w:rsid w:val="00E13559"/>
    <w:rsid w:val="00E21B14"/>
    <w:rsid w:val="00E23005"/>
    <w:rsid w:val="00E2461F"/>
    <w:rsid w:val="00E253EB"/>
    <w:rsid w:val="00E25FCD"/>
    <w:rsid w:val="00E27EFF"/>
    <w:rsid w:val="00E334F8"/>
    <w:rsid w:val="00E33952"/>
    <w:rsid w:val="00E37579"/>
    <w:rsid w:val="00E40C6B"/>
    <w:rsid w:val="00E412FF"/>
    <w:rsid w:val="00E45F61"/>
    <w:rsid w:val="00E60855"/>
    <w:rsid w:val="00E6394B"/>
    <w:rsid w:val="00E71464"/>
    <w:rsid w:val="00E80708"/>
    <w:rsid w:val="00E83936"/>
    <w:rsid w:val="00E85064"/>
    <w:rsid w:val="00E8539D"/>
    <w:rsid w:val="00E901B4"/>
    <w:rsid w:val="00E92CA1"/>
    <w:rsid w:val="00E95621"/>
    <w:rsid w:val="00EA032A"/>
    <w:rsid w:val="00EA0D1E"/>
    <w:rsid w:val="00EB42D1"/>
    <w:rsid w:val="00EB6920"/>
    <w:rsid w:val="00EC2C4C"/>
    <w:rsid w:val="00EC63BF"/>
    <w:rsid w:val="00EC768C"/>
    <w:rsid w:val="00ED5113"/>
    <w:rsid w:val="00EE2394"/>
    <w:rsid w:val="00EE378A"/>
    <w:rsid w:val="00EF7B54"/>
    <w:rsid w:val="00F015BE"/>
    <w:rsid w:val="00F04AE6"/>
    <w:rsid w:val="00F10CEE"/>
    <w:rsid w:val="00F13CE2"/>
    <w:rsid w:val="00F1683E"/>
    <w:rsid w:val="00F30A88"/>
    <w:rsid w:val="00F325AC"/>
    <w:rsid w:val="00F33E76"/>
    <w:rsid w:val="00F37854"/>
    <w:rsid w:val="00F461FA"/>
    <w:rsid w:val="00F54D12"/>
    <w:rsid w:val="00F5641A"/>
    <w:rsid w:val="00F67CDC"/>
    <w:rsid w:val="00F705A7"/>
    <w:rsid w:val="00F8459B"/>
    <w:rsid w:val="00F86D2B"/>
    <w:rsid w:val="00F97B84"/>
    <w:rsid w:val="00FA34CF"/>
    <w:rsid w:val="00FA54FD"/>
    <w:rsid w:val="00FA6CEF"/>
    <w:rsid w:val="00FB7485"/>
    <w:rsid w:val="00FC0EAE"/>
    <w:rsid w:val="00FC48DE"/>
    <w:rsid w:val="00FD12D4"/>
    <w:rsid w:val="00FE6641"/>
    <w:rsid w:val="00FF28AC"/>
    <w:rsid w:val="00FF3F39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6A"/>
    <w:pPr>
      <w:spacing w:after="0" w:line="300" w:lineRule="atLeast"/>
    </w:pPr>
    <w:rPr>
      <w:rFonts w:ascii="Arial" w:eastAsia="Times New Roman" w:hAnsi="Arial" w:cs="Times New Roman"/>
      <w:sz w:val="21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D6A"/>
    <w:pPr>
      <w:spacing w:after="120" w:line="30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7D6A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A16F1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6F1D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16F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6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A1F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38C"/>
    <w:rPr>
      <w:color w:val="800080" w:themeColor="followedHyperlink"/>
      <w:u w:val="single"/>
    </w:rPr>
  </w:style>
  <w:style w:type="paragraph" w:customStyle="1" w:styleId="Default">
    <w:name w:val="Default"/>
    <w:rsid w:val="00D10A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F4F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F3A"/>
    <w:rPr>
      <w:rFonts w:ascii="Arial" w:eastAsia="Times New Roman" w:hAnsi="Arial" w:cs="Times New Roman"/>
      <w:sz w:val="21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1F4F3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F3A"/>
    <w:rPr>
      <w:rFonts w:ascii="Arial" w:eastAsia="Times New Roman" w:hAnsi="Arial" w:cs="Times New Roman"/>
      <w:sz w:val="21"/>
      <w:szCs w:val="20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0D1E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0D1E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A0D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75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5C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5CF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CF"/>
    <w:rPr>
      <w:rFonts w:ascii="Arial" w:eastAsia="Times New Roman" w:hAnsi="Arial" w:cs="Times New Roman"/>
      <w:b/>
      <w:bCs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D6A"/>
    <w:pPr>
      <w:spacing w:after="0" w:line="300" w:lineRule="atLeast"/>
    </w:pPr>
    <w:rPr>
      <w:rFonts w:ascii="Arial" w:eastAsia="Times New Roman" w:hAnsi="Arial" w:cs="Times New Roman"/>
      <w:sz w:val="21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D6A"/>
    <w:pPr>
      <w:spacing w:after="120" w:line="30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7D6A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A16F1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6F1D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16F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64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A1F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38C"/>
    <w:rPr>
      <w:color w:val="800080" w:themeColor="followedHyperlink"/>
      <w:u w:val="single"/>
    </w:rPr>
  </w:style>
  <w:style w:type="paragraph" w:customStyle="1" w:styleId="Default">
    <w:name w:val="Default"/>
    <w:rsid w:val="00D10A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F4F3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F3A"/>
    <w:rPr>
      <w:rFonts w:ascii="Arial" w:eastAsia="Times New Roman" w:hAnsi="Arial" w:cs="Times New Roman"/>
      <w:sz w:val="21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1F4F3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F3A"/>
    <w:rPr>
      <w:rFonts w:ascii="Arial" w:eastAsia="Times New Roman" w:hAnsi="Arial" w:cs="Times New Roman"/>
      <w:sz w:val="21"/>
      <w:szCs w:val="20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0D1E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0D1E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EA0D1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075C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5C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5CF"/>
    <w:rPr>
      <w:rFonts w:ascii="Arial" w:eastAsia="Times New Roman" w:hAnsi="Arial" w:cs="Times New Roman"/>
      <w:sz w:val="24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C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CF"/>
    <w:rPr>
      <w:rFonts w:ascii="Arial" w:eastAsia="Times New Roman" w:hAnsi="Arial" w:cs="Times New Roman"/>
      <w:b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fce.ac.uk/da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2FF4-BC70-4CDE-9039-600CE14E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PeteB</cp:lastModifiedBy>
  <cp:revision>2</cp:revision>
  <cp:lastPrinted>2012-09-11T13:46:00Z</cp:lastPrinted>
  <dcterms:created xsi:type="dcterms:W3CDTF">2012-10-24T13:04:00Z</dcterms:created>
  <dcterms:modified xsi:type="dcterms:W3CDTF">2012-10-24T13:04:00Z</dcterms:modified>
</cp:coreProperties>
</file>