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A3CEA" w14:textId="35DF914F" w:rsidR="00540C48" w:rsidRDefault="00540C48" w:rsidP="00F52715">
      <w:pPr>
        <w:rPr>
          <w:rFonts w:ascii="Calibri" w:hAnsi="Calibri" w:cs="Calibri"/>
          <w:b/>
          <w:sz w:val="28"/>
          <w:szCs w:val="28"/>
          <w:u w:val="single"/>
        </w:rPr>
      </w:pPr>
      <w:r w:rsidRPr="00C26F0E">
        <w:rPr>
          <w:rFonts w:ascii="Calibri" w:hAnsi="Calibri" w:cs="Calibri"/>
          <w:b/>
          <w:sz w:val="28"/>
          <w:szCs w:val="28"/>
          <w:u w:val="single"/>
        </w:rPr>
        <w:t>HEPI SPRING CONFERENCE</w:t>
      </w:r>
    </w:p>
    <w:p w14:paraId="6653AFF0" w14:textId="339188AB" w:rsidR="00C26F0E" w:rsidRPr="00C26F0E" w:rsidRDefault="00C26F0E" w:rsidP="00F52715">
      <w:pPr>
        <w:rPr>
          <w:rFonts w:ascii="Calibri" w:hAnsi="Calibri" w:cs="Calibri"/>
          <w:b/>
          <w:sz w:val="28"/>
          <w:szCs w:val="28"/>
          <w:u w:val="single"/>
        </w:rPr>
      </w:pPr>
      <w:r>
        <w:rPr>
          <w:rFonts w:ascii="Calibri" w:hAnsi="Calibri" w:cs="Calibri"/>
          <w:b/>
          <w:sz w:val="28"/>
          <w:szCs w:val="28"/>
          <w:u w:val="single"/>
        </w:rPr>
        <w:t>Nick Hillman, Director of HEPI</w:t>
      </w:r>
      <w:bookmarkStart w:id="0" w:name="_GoBack"/>
      <w:bookmarkEnd w:id="0"/>
    </w:p>
    <w:p w14:paraId="4D83AA3B" w14:textId="13114A40" w:rsidR="00F52715" w:rsidRPr="00C26F0E" w:rsidRDefault="00540C48" w:rsidP="00F52715">
      <w:pPr>
        <w:rPr>
          <w:rFonts w:ascii="Calibri" w:hAnsi="Calibri" w:cs="Calibri"/>
          <w:b/>
          <w:sz w:val="28"/>
          <w:szCs w:val="28"/>
        </w:rPr>
      </w:pPr>
      <w:r w:rsidRPr="00C26F0E">
        <w:rPr>
          <w:rFonts w:ascii="Calibri" w:hAnsi="Calibri" w:cs="Calibri"/>
          <w:b/>
          <w:sz w:val="28"/>
          <w:szCs w:val="28"/>
        </w:rPr>
        <w:t>21/5/14</w:t>
      </w:r>
    </w:p>
    <w:p w14:paraId="58F03AEC" w14:textId="77777777" w:rsidR="00540C48" w:rsidRPr="00C26F0E" w:rsidRDefault="00540C48" w:rsidP="00F52715">
      <w:pPr>
        <w:rPr>
          <w:rFonts w:ascii="Calibri" w:hAnsi="Calibri" w:cs="Calibri"/>
          <w:sz w:val="28"/>
          <w:szCs w:val="28"/>
        </w:rPr>
      </w:pPr>
    </w:p>
    <w:p w14:paraId="3A9A6E1C" w14:textId="77777777" w:rsidR="00574CA1" w:rsidRPr="00C26F0E" w:rsidRDefault="00F52715" w:rsidP="00F52715">
      <w:pPr>
        <w:rPr>
          <w:rFonts w:ascii="Calibri" w:hAnsi="Calibri" w:cs="Calibri"/>
          <w:sz w:val="28"/>
          <w:szCs w:val="28"/>
        </w:rPr>
      </w:pPr>
      <w:proofErr w:type="gramStart"/>
      <w:r w:rsidRPr="00C26F0E">
        <w:rPr>
          <w:rFonts w:ascii="Calibri" w:hAnsi="Calibri" w:cs="Calibri"/>
          <w:sz w:val="28"/>
          <w:szCs w:val="28"/>
        </w:rPr>
        <w:t>Thank you for coming to this press br</w:t>
      </w:r>
      <w:r w:rsidR="00574CA1" w:rsidRPr="00C26F0E">
        <w:rPr>
          <w:rFonts w:ascii="Calibri" w:hAnsi="Calibri" w:cs="Calibri"/>
          <w:sz w:val="28"/>
          <w:szCs w:val="28"/>
        </w:rPr>
        <w:t>iefing / our spring conference.</w:t>
      </w:r>
      <w:proofErr w:type="gramEnd"/>
    </w:p>
    <w:p w14:paraId="0D834109" w14:textId="77777777" w:rsidR="00574CA1" w:rsidRPr="00C26F0E" w:rsidRDefault="00574CA1" w:rsidP="00F52715">
      <w:pPr>
        <w:rPr>
          <w:rFonts w:ascii="Calibri" w:hAnsi="Calibri" w:cs="Calibri"/>
          <w:sz w:val="28"/>
          <w:szCs w:val="28"/>
        </w:rPr>
      </w:pPr>
    </w:p>
    <w:p w14:paraId="4F266556" w14:textId="13142A51" w:rsidR="00F52715" w:rsidRPr="00C26F0E" w:rsidRDefault="00F52715" w:rsidP="00F52715">
      <w:pPr>
        <w:rPr>
          <w:rFonts w:ascii="Calibri" w:hAnsi="Calibri" w:cs="Calibri"/>
          <w:sz w:val="28"/>
          <w:szCs w:val="28"/>
        </w:rPr>
      </w:pPr>
      <w:r w:rsidRPr="00C26F0E">
        <w:rPr>
          <w:rFonts w:ascii="Calibri" w:hAnsi="Calibri" w:cs="Calibri"/>
          <w:sz w:val="28"/>
          <w:szCs w:val="28"/>
        </w:rPr>
        <w:t xml:space="preserve">It is the first spring conference and </w:t>
      </w:r>
      <w:r w:rsidR="00030745" w:rsidRPr="00C26F0E">
        <w:rPr>
          <w:rFonts w:ascii="Calibri" w:hAnsi="Calibri" w:cs="Calibri"/>
          <w:sz w:val="28"/>
          <w:szCs w:val="28"/>
        </w:rPr>
        <w:t xml:space="preserve">the </w:t>
      </w:r>
      <w:r w:rsidR="00E74563" w:rsidRPr="00C26F0E">
        <w:rPr>
          <w:rFonts w:ascii="Calibri" w:hAnsi="Calibri" w:cs="Calibri"/>
          <w:sz w:val="28"/>
          <w:szCs w:val="28"/>
        </w:rPr>
        <w:t>first set of Academic Experience S</w:t>
      </w:r>
      <w:r w:rsidRPr="00C26F0E">
        <w:rPr>
          <w:rFonts w:ascii="Calibri" w:hAnsi="Calibri" w:cs="Calibri"/>
          <w:sz w:val="28"/>
          <w:szCs w:val="28"/>
        </w:rPr>
        <w:t>urvey results since I took over as HEPI Director in January, so I am particularly pleased to be here.</w:t>
      </w:r>
    </w:p>
    <w:p w14:paraId="0F0A6E29" w14:textId="77777777" w:rsidR="00F52715" w:rsidRPr="00C26F0E" w:rsidRDefault="00F52715" w:rsidP="00F52715">
      <w:pPr>
        <w:rPr>
          <w:rFonts w:ascii="Calibri" w:hAnsi="Calibri" w:cs="Calibri"/>
          <w:sz w:val="28"/>
          <w:szCs w:val="28"/>
        </w:rPr>
      </w:pPr>
    </w:p>
    <w:p w14:paraId="0C4E8566" w14:textId="17A009F7" w:rsidR="00E74563" w:rsidRPr="00C26F0E" w:rsidRDefault="00E74563" w:rsidP="00E74563">
      <w:pPr>
        <w:rPr>
          <w:rFonts w:ascii="Calibri" w:hAnsi="Calibri" w:cs="Calibri"/>
          <w:sz w:val="28"/>
          <w:szCs w:val="28"/>
        </w:rPr>
      </w:pPr>
      <w:r w:rsidRPr="00C26F0E">
        <w:rPr>
          <w:rFonts w:ascii="Calibri" w:hAnsi="Calibri" w:cs="Calibri"/>
          <w:sz w:val="28"/>
          <w:szCs w:val="28"/>
        </w:rPr>
        <w:t>When I became HEPI</w:t>
      </w:r>
      <w:r w:rsidR="006B3006" w:rsidRPr="00C26F0E">
        <w:rPr>
          <w:rFonts w:ascii="Calibri" w:hAnsi="Calibri" w:cs="Calibri"/>
          <w:sz w:val="28"/>
          <w:szCs w:val="28"/>
        </w:rPr>
        <w:t>’s</w:t>
      </w:r>
      <w:r w:rsidRPr="00C26F0E">
        <w:rPr>
          <w:rFonts w:ascii="Calibri" w:hAnsi="Calibri" w:cs="Calibri"/>
          <w:sz w:val="28"/>
          <w:szCs w:val="28"/>
        </w:rPr>
        <w:t xml:space="preserve"> Director, many people asked me if I would keep the survey going. They seemed to think it was </w:t>
      </w:r>
      <w:r w:rsidR="006B3006" w:rsidRPr="00C26F0E">
        <w:rPr>
          <w:rFonts w:ascii="Calibri" w:hAnsi="Calibri" w:cs="Calibri"/>
          <w:sz w:val="28"/>
          <w:szCs w:val="28"/>
        </w:rPr>
        <w:t xml:space="preserve">so </w:t>
      </w:r>
      <w:r w:rsidRPr="00C26F0E">
        <w:rPr>
          <w:rFonts w:ascii="Calibri" w:hAnsi="Calibri" w:cs="Calibri"/>
          <w:sz w:val="28"/>
          <w:szCs w:val="28"/>
        </w:rPr>
        <w:t xml:space="preserve">closely associated with my predecessor, </w:t>
      </w:r>
      <w:proofErr w:type="spellStart"/>
      <w:r w:rsidRPr="00C26F0E">
        <w:rPr>
          <w:rFonts w:ascii="Calibri" w:hAnsi="Calibri" w:cs="Calibri"/>
          <w:sz w:val="28"/>
          <w:szCs w:val="28"/>
        </w:rPr>
        <w:t>Bahram</w:t>
      </w:r>
      <w:proofErr w:type="spellEnd"/>
      <w:r w:rsidRPr="00C26F0E">
        <w:rPr>
          <w:rFonts w:ascii="Calibri" w:hAnsi="Calibri" w:cs="Calibri"/>
          <w:sz w:val="28"/>
          <w:szCs w:val="28"/>
        </w:rPr>
        <w:t xml:space="preserve"> </w:t>
      </w:r>
      <w:proofErr w:type="spellStart"/>
      <w:r w:rsidRPr="00C26F0E">
        <w:rPr>
          <w:rFonts w:ascii="Calibri" w:hAnsi="Calibri" w:cs="Calibri"/>
          <w:sz w:val="28"/>
          <w:szCs w:val="28"/>
        </w:rPr>
        <w:t>Bekhradnia</w:t>
      </w:r>
      <w:proofErr w:type="spellEnd"/>
      <w:r w:rsidRPr="00C26F0E">
        <w:rPr>
          <w:rFonts w:ascii="Calibri" w:hAnsi="Calibri" w:cs="Calibri"/>
          <w:sz w:val="28"/>
          <w:szCs w:val="28"/>
        </w:rPr>
        <w:t xml:space="preserve">, </w:t>
      </w:r>
      <w:r w:rsidR="006B3006" w:rsidRPr="00C26F0E">
        <w:rPr>
          <w:rFonts w:ascii="Calibri" w:hAnsi="Calibri" w:cs="Calibri"/>
          <w:sz w:val="28"/>
          <w:szCs w:val="28"/>
        </w:rPr>
        <w:t xml:space="preserve">who is famous for his take-no-prisoners </w:t>
      </w:r>
      <w:proofErr w:type="gramStart"/>
      <w:r w:rsidR="006B3006" w:rsidRPr="00C26F0E">
        <w:rPr>
          <w:rFonts w:ascii="Calibri" w:hAnsi="Calibri" w:cs="Calibri"/>
          <w:sz w:val="28"/>
          <w:szCs w:val="28"/>
        </w:rPr>
        <w:t>approach</w:t>
      </w:r>
      <w:r w:rsidR="00CC1D5F" w:rsidRPr="00C26F0E">
        <w:rPr>
          <w:rFonts w:ascii="Calibri" w:hAnsi="Calibri" w:cs="Calibri"/>
          <w:sz w:val="28"/>
          <w:szCs w:val="28"/>
        </w:rPr>
        <w:t>,</w:t>
      </w:r>
      <w:r w:rsidR="006B3006" w:rsidRPr="00C26F0E">
        <w:rPr>
          <w:rFonts w:ascii="Calibri" w:hAnsi="Calibri" w:cs="Calibri"/>
          <w:sz w:val="28"/>
          <w:szCs w:val="28"/>
        </w:rPr>
        <w:t xml:space="preserve"> </w:t>
      </w:r>
      <w:r w:rsidRPr="00C26F0E">
        <w:rPr>
          <w:rFonts w:ascii="Calibri" w:hAnsi="Calibri" w:cs="Calibri"/>
          <w:sz w:val="28"/>
          <w:szCs w:val="28"/>
        </w:rPr>
        <w:t>that</w:t>
      </w:r>
      <w:proofErr w:type="gramEnd"/>
      <w:r w:rsidRPr="00C26F0E">
        <w:rPr>
          <w:rFonts w:ascii="Calibri" w:hAnsi="Calibri" w:cs="Calibri"/>
          <w:sz w:val="28"/>
          <w:szCs w:val="28"/>
        </w:rPr>
        <w:t xml:space="preserve"> it would go with him. </w:t>
      </w:r>
      <w:r w:rsidR="006B3006" w:rsidRPr="00C26F0E">
        <w:rPr>
          <w:rFonts w:ascii="Calibri" w:hAnsi="Calibri" w:cs="Calibri"/>
          <w:sz w:val="28"/>
          <w:szCs w:val="28"/>
        </w:rPr>
        <w:t>S</w:t>
      </w:r>
      <w:r w:rsidRPr="00C26F0E">
        <w:rPr>
          <w:rFonts w:ascii="Calibri" w:hAnsi="Calibri" w:cs="Calibri"/>
          <w:sz w:val="28"/>
          <w:szCs w:val="28"/>
        </w:rPr>
        <w:t xml:space="preserve">ome institutions </w:t>
      </w:r>
      <w:r w:rsidR="006B3006" w:rsidRPr="00C26F0E">
        <w:rPr>
          <w:rFonts w:ascii="Calibri" w:hAnsi="Calibri" w:cs="Calibri"/>
          <w:sz w:val="28"/>
          <w:szCs w:val="28"/>
        </w:rPr>
        <w:t xml:space="preserve">might </w:t>
      </w:r>
      <w:r w:rsidRPr="00C26F0E">
        <w:rPr>
          <w:rFonts w:ascii="Calibri" w:hAnsi="Calibri" w:cs="Calibri"/>
          <w:sz w:val="28"/>
          <w:szCs w:val="28"/>
        </w:rPr>
        <w:t xml:space="preserve">have welcomed that. But cancelling the survey never crossed my mind because HEPI’s job is to shape higher education policymaking for the better using </w:t>
      </w:r>
      <w:r w:rsidR="006B3006" w:rsidRPr="00C26F0E">
        <w:rPr>
          <w:rFonts w:ascii="Calibri" w:hAnsi="Calibri" w:cs="Calibri"/>
          <w:sz w:val="28"/>
          <w:szCs w:val="28"/>
        </w:rPr>
        <w:t xml:space="preserve">new </w:t>
      </w:r>
      <w:r w:rsidRPr="00C26F0E">
        <w:rPr>
          <w:rFonts w:ascii="Calibri" w:hAnsi="Calibri" w:cs="Calibri"/>
          <w:sz w:val="28"/>
          <w:szCs w:val="28"/>
        </w:rPr>
        <w:t xml:space="preserve">evidence. In the long run, the sector will become stronger </w:t>
      </w:r>
      <w:r w:rsidR="00CC1D5F" w:rsidRPr="00C26F0E">
        <w:rPr>
          <w:rFonts w:ascii="Calibri" w:hAnsi="Calibri" w:cs="Calibri"/>
          <w:sz w:val="28"/>
          <w:szCs w:val="28"/>
        </w:rPr>
        <w:t>for</w:t>
      </w:r>
      <w:r w:rsidRPr="00C26F0E">
        <w:rPr>
          <w:rFonts w:ascii="Calibri" w:hAnsi="Calibri" w:cs="Calibri"/>
          <w:sz w:val="28"/>
          <w:szCs w:val="28"/>
        </w:rPr>
        <w:t xml:space="preserve"> knowing </w:t>
      </w:r>
      <w:r w:rsidR="00CC1D5F" w:rsidRPr="00C26F0E">
        <w:rPr>
          <w:rFonts w:ascii="Calibri" w:hAnsi="Calibri" w:cs="Calibri"/>
          <w:sz w:val="28"/>
          <w:szCs w:val="28"/>
        </w:rPr>
        <w:t>where it is</w:t>
      </w:r>
      <w:r w:rsidRPr="00C26F0E">
        <w:rPr>
          <w:rFonts w:ascii="Calibri" w:hAnsi="Calibri" w:cs="Calibri"/>
          <w:sz w:val="28"/>
          <w:szCs w:val="28"/>
        </w:rPr>
        <w:t xml:space="preserve"> weak </w:t>
      </w:r>
      <w:r w:rsidR="006B3006" w:rsidRPr="00C26F0E">
        <w:rPr>
          <w:rFonts w:ascii="Calibri" w:hAnsi="Calibri" w:cs="Calibri"/>
          <w:sz w:val="28"/>
          <w:szCs w:val="28"/>
        </w:rPr>
        <w:t xml:space="preserve">as well as </w:t>
      </w:r>
      <w:r w:rsidR="00CC1D5F" w:rsidRPr="00C26F0E">
        <w:rPr>
          <w:rFonts w:ascii="Calibri" w:hAnsi="Calibri" w:cs="Calibri"/>
          <w:sz w:val="28"/>
          <w:szCs w:val="28"/>
        </w:rPr>
        <w:t xml:space="preserve">where it is </w:t>
      </w:r>
      <w:r w:rsidRPr="00C26F0E">
        <w:rPr>
          <w:rFonts w:ascii="Calibri" w:hAnsi="Calibri" w:cs="Calibri"/>
          <w:sz w:val="28"/>
          <w:szCs w:val="28"/>
        </w:rPr>
        <w:t>strong.</w:t>
      </w:r>
    </w:p>
    <w:p w14:paraId="3B606090" w14:textId="77777777" w:rsidR="00E74563" w:rsidRPr="00C26F0E" w:rsidRDefault="00E74563" w:rsidP="00F52715">
      <w:pPr>
        <w:rPr>
          <w:rFonts w:ascii="Calibri" w:hAnsi="Calibri" w:cs="Calibri"/>
          <w:sz w:val="28"/>
          <w:szCs w:val="28"/>
        </w:rPr>
      </w:pPr>
    </w:p>
    <w:p w14:paraId="1E30CD2C" w14:textId="38CEEA68" w:rsidR="004F30D9" w:rsidRPr="00C26F0E" w:rsidRDefault="00030745" w:rsidP="00F52715">
      <w:pPr>
        <w:rPr>
          <w:rFonts w:ascii="Calibri" w:hAnsi="Calibri" w:cs="Calibri"/>
          <w:sz w:val="28"/>
          <w:szCs w:val="28"/>
        </w:rPr>
      </w:pPr>
      <w:r w:rsidRPr="00C26F0E">
        <w:rPr>
          <w:rFonts w:ascii="Calibri" w:hAnsi="Calibri" w:cs="Calibri"/>
          <w:sz w:val="28"/>
          <w:szCs w:val="28"/>
        </w:rPr>
        <w:t xml:space="preserve">The </w:t>
      </w:r>
      <w:r w:rsidR="00E74563" w:rsidRPr="00C26F0E">
        <w:rPr>
          <w:rFonts w:ascii="Calibri" w:hAnsi="Calibri" w:cs="Calibri"/>
          <w:sz w:val="28"/>
          <w:szCs w:val="28"/>
        </w:rPr>
        <w:t>s</w:t>
      </w:r>
      <w:r w:rsidRPr="00C26F0E">
        <w:rPr>
          <w:rFonts w:ascii="Calibri" w:hAnsi="Calibri" w:cs="Calibri"/>
          <w:sz w:val="28"/>
          <w:szCs w:val="28"/>
        </w:rPr>
        <w:t xml:space="preserve">urvey was first launched by HEPI in </w:t>
      </w:r>
      <w:proofErr w:type="gramStart"/>
      <w:r w:rsidRPr="00C26F0E">
        <w:rPr>
          <w:rFonts w:ascii="Calibri" w:hAnsi="Calibri" w:cs="Calibri"/>
          <w:sz w:val="28"/>
          <w:szCs w:val="28"/>
        </w:rPr>
        <w:t>2006,</w:t>
      </w:r>
      <w:proofErr w:type="gramEnd"/>
      <w:r w:rsidRPr="00C26F0E">
        <w:rPr>
          <w:rFonts w:ascii="Calibri" w:hAnsi="Calibri" w:cs="Calibri"/>
          <w:sz w:val="28"/>
          <w:szCs w:val="28"/>
        </w:rPr>
        <w:t xml:space="preserve"> just before tuition fees were tripled for the first time. The </w:t>
      </w:r>
      <w:r w:rsidR="004F30D9" w:rsidRPr="00C26F0E">
        <w:rPr>
          <w:rFonts w:ascii="Calibri" w:hAnsi="Calibri" w:cs="Calibri"/>
          <w:sz w:val="28"/>
          <w:szCs w:val="28"/>
        </w:rPr>
        <w:t xml:space="preserve">original </w:t>
      </w:r>
      <w:r w:rsidRPr="00C26F0E">
        <w:rPr>
          <w:rFonts w:ascii="Calibri" w:hAnsi="Calibri" w:cs="Calibri"/>
          <w:sz w:val="28"/>
          <w:szCs w:val="28"/>
        </w:rPr>
        <w:t xml:space="preserve">idea was to allow a </w:t>
      </w:r>
      <w:r w:rsidR="004F30D9" w:rsidRPr="00C26F0E">
        <w:rPr>
          <w:rFonts w:ascii="Calibri" w:hAnsi="Calibri" w:cs="Calibri"/>
          <w:sz w:val="28"/>
          <w:szCs w:val="28"/>
        </w:rPr>
        <w:t xml:space="preserve">before-and-after </w:t>
      </w:r>
      <w:r w:rsidRPr="00C26F0E">
        <w:rPr>
          <w:rFonts w:ascii="Calibri" w:hAnsi="Calibri" w:cs="Calibri"/>
          <w:sz w:val="28"/>
          <w:szCs w:val="28"/>
        </w:rPr>
        <w:t xml:space="preserve">comparison </w:t>
      </w:r>
      <w:r w:rsidR="00E42F43" w:rsidRPr="00C26F0E">
        <w:rPr>
          <w:rFonts w:ascii="Calibri" w:hAnsi="Calibri" w:cs="Calibri"/>
          <w:sz w:val="28"/>
          <w:szCs w:val="28"/>
        </w:rPr>
        <w:t xml:space="preserve">on how </w:t>
      </w:r>
      <w:r w:rsidR="004F30D9" w:rsidRPr="00C26F0E">
        <w:rPr>
          <w:rFonts w:ascii="Calibri" w:hAnsi="Calibri" w:cs="Calibri"/>
          <w:sz w:val="28"/>
          <w:szCs w:val="28"/>
        </w:rPr>
        <w:t xml:space="preserve">expectations and the quality of the student experience changed over </w:t>
      </w:r>
      <w:r w:rsidR="00BC4C25" w:rsidRPr="00C26F0E">
        <w:rPr>
          <w:rFonts w:ascii="Calibri" w:hAnsi="Calibri" w:cs="Calibri"/>
          <w:sz w:val="28"/>
          <w:szCs w:val="28"/>
        </w:rPr>
        <w:t>the short-term</w:t>
      </w:r>
      <w:r w:rsidR="006B3006" w:rsidRPr="00C26F0E">
        <w:rPr>
          <w:rFonts w:ascii="Calibri" w:hAnsi="Calibri" w:cs="Calibri"/>
          <w:sz w:val="28"/>
          <w:szCs w:val="28"/>
        </w:rPr>
        <w:t xml:space="preserve"> as a result of the </w:t>
      </w:r>
      <w:r w:rsidR="00CC1D5F" w:rsidRPr="00C26F0E">
        <w:rPr>
          <w:rFonts w:ascii="Calibri" w:hAnsi="Calibri" w:cs="Calibri"/>
          <w:sz w:val="28"/>
          <w:szCs w:val="28"/>
        </w:rPr>
        <w:t>increase</w:t>
      </w:r>
      <w:r w:rsidR="006B3006" w:rsidRPr="00C26F0E">
        <w:rPr>
          <w:rFonts w:ascii="Calibri" w:hAnsi="Calibri" w:cs="Calibri"/>
          <w:sz w:val="28"/>
          <w:szCs w:val="28"/>
        </w:rPr>
        <w:t xml:space="preserve"> </w:t>
      </w:r>
      <w:r w:rsidR="00CC1D5F" w:rsidRPr="00C26F0E">
        <w:rPr>
          <w:rFonts w:ascii="Calibri" w:hAnsi="Calibri" w:cs="Calibri"/>
          <w:sz w:val="28"/>
          <w:szCs w:val="28"/>
        </w:rPr>
        <w:t xml:space="preserve">in </w:t>
      </w:r>
      <w:r w:rsidR="006B3006" w:rsidRPr="00C26F0E">
        <w:rPr>
          <w:rFonts w:ascii="Calibri" w:hAnsi="Calibri" w:cs="Calibri"/>
          <w:sz w:val="28"/>
          <w:szCs w:val="28"/>
        </w:rPr>
        <w:t xml:space="preserve">fees. </w:t>
      </w:r>
      <w:r w:rsidR="004F30D9" w:rsidRPr="00C26F0E">
        <w:rPr>
          <w:rFonts w:ascii="Calibri" w:hAnsi="Calibri" w:cs="Calibri"/>
          <w:sz w:val="28"/>
          <w:szCs w:val="28"/>
        </w:rPr>
        <w:t xml:space="preserve">Back </w:t>
      </w:r>
      <w:proofErr w:type="gramStart"/>
      <w:r w:rsidR="004F30D9" w:rsidRPr="00C26F0E">
        <w:rPr>
          <w:rFonts w:ascii="Calibri" w:hAnsi="Calibri" w:cs="Calibri"/>
          <w:sz w:val="28"/>
          <w:szCs w:val="28"/>
        </w:rPr>
        <w:t>then,</w:t>
      </w:r>
      <w:proofErr w:type="gramEnd"/>
      <w:r w:rsidR="004F30D9" w:rsidRPr="00C26F0E">
        <w:rPr>
          <w:rFonts w:ascii="Calibri" w:hAnsi="Calibri" w:cs="Calibri"/>
          <w:sz w:val="28"/>
          <w:szCs w:val="28"/>
        </w:rPr>
        <w:t xml:space="preserve"> I don’t think anyone predicted </w:t>
      </w:r>
      <w:r w:rsidR="00ED1E43" w:rsidRPr="00C26F0E">
        <w:rPr>
          <w:rFonts w:ascii="Calibri" w:hAnsi="Calibri" w:cs="Calibri"/>
          <w:sz w:val="28"/>
          <w:szCs w:val="28"/>
        </w:rPr>
        <w:t>how big an</w:t>
      </w:r>
      <w:r w:rsidR="004F30D9" w:rsidRPr="00C26F0E">
        <w:rPr>
          <w:rFonts w:ascii="Calibri" w:hAnsi="Calibri" w:cs="Calibri"/>
          <w:sz w:val="28"/>
          <w:szCs w:val="28"/>
        </w:rPr>
        <w:t xml:space="preserve"> impact the survey would have</w:t>
      </w:r>
      <w:r w:rsidR="00BC4C25" w:rsidRPr="00C26F0E">
        <w:rPr>
          <w:rFonts w:ascii="Calibri" w:hAnsi="Calibri" w:cs="Calibri"/>
          <w:sz w:val="28"/>
          <w:szCs w:val="28"/>
        </w:rPr>
        <w:t xml:space="preserve"> </w:t>
      </w:r>
      <w:r w:rsidR="00CC1D5F" w:rsidRPr="00C26F0E">
        <w:rPr>
          <w:rFonts w:ascii="Calibri" w:hAnsi="Calibri" w:cs="Calibri"/>
          <w:sz w:val="28"/>
          <w:szCs w:val="28"/>
        </w:rPr>
        <w:t>n</w:t>
      </w:r>
      <w:r w:rsidR="00BC4C25" w:rsidRPr="00C26F0E">
        <w:rPr>
          <w:rFonts w:ascii="Calibri" w:hAnsi="Calibri" w:cs="Calibri"/>
          <w:sz w:val="28"/>
          <w:szCs w:val="28"/>
        </w:rPr>
        <w:t>or its longevity</w:t>
      </w:r>
      <w:r w:rsidR="004F30D9" w:rsidRPr="00C26F0E">
        <w:rPr>
          <w:rFonts w:ascii="Calibri" w:hAnsi="Calibri" w:cs="Calibri"/>
          <w:sz w:val="28"/>
          <w:szCs w:val="28"/>
        </w:rPr>
        <w:t>.</w:t>
      </w:r>
      <w:r w:rsidR="00CC1D5F" w:rsidRPr="00C26F0E">
        <w:rPr>
          <w:rFonts w:ascii="Calibri" w:hAnsi="Calibri" w:cs="Calibri"/>
          <w:sz w:val="28"/>
          <w:szCs w:val="28"/>
        </w:rPr>
        <w:t xml:space="preserve"> But then no one was predicting a £9,000 fees cap then either.</w:t>
      </w:r>
    </w:p>
    <w:p w14:paraId="6C71B13F" w14:textId="77777777" w:rsidR="00BC4C25" w:rsidRPr="00C26F0E" w:rsidRDefault="00BC4C25" w:rsidP="00BC4C25">
      <w:pPr>
        <w:rPr>
          <w:rFonts w:ascii="Calibri" w:hAnsi="Calibri" w:cs="Calibri"/>
          <w:sz w:val="28"/>
          <w:szCs w:val="28"/>
        </w:rPr>
      </w:pPr>
    </w:p>
    <w:p w14:paraId="5AFC6247" w14:textId="0F11F1F0" w:rsidR="00574CA1" w:rsidRPr="00C26F0E" w:rsidRDefault="00E74563" w:rsidP="00F52715">
      <w:pPr>
        <w:rPr>
          <w:rFonts w:ascii="Calibri" w:hAnsi="Calibri" w:cs="Calibri"/>
          <w:sz w:val="28"/>
          <w:szCs w:val="28"/>
        </w:rPr>
      </w:pPr>
      <w:r w:rsidRPr="00C26F0E">
        <w:rPr>
          <w:rFonts w:ascii="Calibri" w:hAnsi="Calibri" w:cs="Calibri"/>
          <w:sz w:val="28"/>
          <w:szCs w:val="28"/>
        </w:rPr>
        <w:t>The survey</w:t>
      </w:r>
      <w:r w:rsidR="00574CA1" w:rsidRPr="00C26F0E">
        <w:rPr>
          <w:rFonts w:ascii="Calibri" w:hAnsi="Calibri" w:cs="Calibri"/>
          <w:sz w:val="28"/>
          <w:szCs w:val="28"/>
        </w:rPr>
        <w:t xml:space="preserve"> delves much more deeply than the official National Student Survey and includes questions on class size, attendance, the qualifications of lecturers, time spent working with friends, placements and time spent on academic study during vacations.</w:t>
      </w:r>
      <w:r w:rsidRPr="00C26F0E">
        <w:rPr>
          <w:rFonts w:ascii="Calibri" w:hAnsi="Calibri" w:cs="Calibri"/>
          <w:sz w:val="28"/>
          <w:szCs w:val="28"/>
        </w:rPr>
        <w:t xml:space="preserve"> I think of it as a microscope hovering over institutions and students to find out exactly what they are up to.</w:t>
      </w:r>
    </w:p>
    <w:p w14:paraId="5117BB06" w14:textId="77777777" w:rsidR="00574CA1" w:rsidRPr="00C26F0E" w:rsidRDefault="00574CA1" w:rsidP="00F52715">
      <w:pPr>
        <w:rPr>
          <w:rFonts w:ascii="Calibri" w:hAnsi="Calibri" w:cs="Calibri"/>
          <w:sz w:val="28"/>
          <w:szCs w:val="28"/>
        </w:rPr>
      </w:pPr>
    </w:p>
    <w:p w14:paraId="01FD1A38" w14:textId="46097C12" w:rsidR="00030745" w:rsidRPr="00C26F0E" w:rsidRDefault="00CC1D5F" w:rsidP="00F52715">
      <w:pPr>
        <w:rPr>
          <w:rFonts w:ascii="Calibri" w:hAnsi="Calibri" w:cs="Calibri"/>
          <w:sz w:val="28"/>
          <w:szCs w:val="28"/>
        </w:rPr>
      </w:pPr>
      <w:proofErr w:type="gramStart"/>
      <w:r w:rsidRPr="00C26F0E">
        <w:rPr>
          <w:rFonts w:ascii="Calibri" w:hAnsi="Calibri" w:cs="Calibri"/>
          <w:sz w:val="28"/>
          <w:szCs w:val="28"/>
        </w:rPr>
        <w:t>T</w:t>
      </w:r>
      <w:r w:rsidR="00E74563" w:rsidRPr="00C26F0E">
        <w:rPr>
          <w:rFonts w:ascii="Calibri" w:hAnsi="Calibri" w:cs="Calibri"/>
          <w:sz w:val="28"/>
          <w:szCs w:val="28"/>
        </w:rPr>
        <w:t>he survey</w:t>
      </w:r>
      <w:r w:rsidR="004F30D9" w:rsidRPr="00C26F0E">
        <w:rPr>
          <w:rFonts w:ascii="Calibri" w:hAnsi="Calibri" w:cs="Calibri"/>
          <w:sz w:val="28"/>
          <w:szCs w:val="28"/>
        </w:rPr>
        <w:t xml:space="preserve"> is </w:t>
      </w:r>
      <w:r w:rsidR="00E74563" w:rsidRPr="00C26F0E">
        <w:rPr>
          <w:rFonts w:ascii="Calibri" w:hAnsi="Calibri" w:cs="Calibri"/>
          <w:sz w:val="28"/>
          <w:szCs w:val="28"/>
        </w:rPr>
        <w:t>used by policymakers</w:t>
      </w:r>
      <w:proofErr w:type="gramEnd"/>
      <w:r w:rsidR="00E74563" w:rsidRPr="00C26F0E">
        <w:rPr>
          <w:rFonts w:ascii="Calibri" w:hAnsi="Calibri" w:cs="Calibri"/>
          <w:sz w:val="28"/>
          <w:szCs w:val="28"/>
        </w:rPr>
        <w:t xml:space="preserve"> because it is </w:t>
      </w:r>
      <w:r w:rsidR="004F30D9" w:rsidRPr="00C26F0E">
        <w:rPr>
          <w:rFonts w:ascii="Calibri" w:hAnsi="Calibri" w:cs="Calibri"/>
          <w:sz w:val="28"/>
          <w:szCs w:val="28"/>
        </w:rPr>
        <w:t>an unrivalled source of information</w:t>
      </w:r>
      <w:r w:rsidR="00E74563" w:rsidRPr="00C26F0E">
        <w:rPr>
          <w:rFonts w:ascii="Calibri" w:hAnsi="Calibri" w:cs="Calibri"/>
          <w:sz w:val="28"/>
          <w:szCs w:val="28"/>
        </w:rPr>
        <w:t xml:space="preserve">. </w:t>
      </w:r>
      <w:r w:rsidRPr="00C26F0E">
        <w:rPr>
          <w:rFonts w:ascii="Calibri" w:hAnsi="Calibri" w:cs="Calibri"/>
          <w:sz w:val="28"/>
          <w:szCs w:val="28"/>
        </w:rPr>
        <w:t>L</w:t>
      </w:r>
      <w:r w:rsidR="004F30D9" w:rsidRPr="00C26F0E">
        <w:rPr>
          <w:rFonts w:ascii="Calibri" w:hAnsi="Calibri" w:cs="Calibri"/>
          <w:sz w:val="28"/>
          <w:szCs w:val="28"/>
        </w:rPr>
        <w:t xml:space="preserve">ast year’s survey was a lynchpin for David </w:t>
      </w:r>
      <w:proofErr w:type="spellStart"/>
      <w:r w:rsidR="004F30D9" w:rsidRPr="00C26F0E">
        <w:rPr>
          <w:rFonts w:ascii="Calibri" w:hAnsi="Calibri" w:cs="Calibri"/>
          <w:sz w:val="28"/>
          <w:szCs w:val="28"/>
        </w:rPr>
        <w:t>Willetts’s</w:t>
      </w:r>
      <w:proofErr w:type="spellEnd"/>
      <w:r w:rsidR="004F30D9" w:rsidRPr="00C26F0E">
        <w:rPr>
          <w:rFonts w:ascii="Calibri" w:hAnsi="Calibri" w:cs="Calibri"/>
          <w:sz w:val="28"/>
          <w:szCs w:val="28"/>
        </w:rPr>
        <w:t xml:space="preserve"> October 2013 pamphlet marking the 50</w:t>
      </w:r>
      <w:r w:rsidR="004F30D9" w:rsidRPr="00C26F0E">
        <w:rPr>
          <w:rFonts w:ascii="Calibri" w:hAnsi="Calibri" w:cs="Calibri"/>
          <w:sz w:val="28"/>
          <w:szCs w:val="28"/>
          <w:vertAlign w:val="superscript"/>
        </w:rPr>
        <w:t>th</w:t>
      </w:r>
      <w:r w:rsidR="004F30D9" w:rsidRPr="00C26F0E">
        <w:rPr>
          <w:rFonts w:ascii="Calibri" w:hAnsi="Calibri" w:cs="Calibri"/>
          <w:sz w:val="28"/>
          <w:szCs w:val="28"/>
        </w:rPr>
        <w:t xml:space="preserve"> anniversary of the Robbins report. I was working for him at the time and we had no choice but to use the HEPI survey because there is literally no other equally detailed </w:t>
      </w:r>
      <w:r w:rsidR="004F30D9" w:rsidRPr="00C26F0E">
        <w:rPr>
          <w:rFonts w:ascii="Calibri" w:hAnsi="Calibri" w:cs="Calibri"/>
          <w:sz w:val="28"/>
          <w:szCs w:val="28"/>
        </w:rPr>
        <w:lastRenderedPageBreak/>
        <w:t>source for wh</w:t>
      </w:r>
      <w:r w:rsidR="00ED1E43" w:rsidRPr="00C26F0E">
        <w:rPr>
          <w:rFonts w:ascii="Calibri" w:hAnsi="Calibri" w:cs="Calibri"/>
          <w:sz w:val="28"/>
          <w:szCs w:val="28"/>
        </w:rPr>
        <w:t>at happens inside the classroom and without it we would not have been able to draw comparisons with Lord Robbins’s day.</w:t>
      </w:r>
    </w:p>
    <w:p w14:paraId="65E37836" w14:textId="77777777" w:rsidR="00030745" w:rsidRPr="00C26F0E" w:rsidRDefault="00030745" w:rsidP="00F52715">
      <w:pPr>
        <w:rPr>
          <w:rFonts w:ascii="Calibri" w:hAnsi="Calibri" w:cs="Calibri"/>
          <w:sz w:val="28"/>
          <w:szCs w:val="28"/>
        </w:rPr>
      </w:pPr>
    </w:p>
    <w:p w14:paraId="03C5D55A" w14:textId="74E985F1" w:rsidR="00ED1E43" w:rsidRPr="00C26F0E" w:rsidRDefault="004F30D9" w:rsidP="00F52715">
      <w:pPr>
        <w:rPr>
          <w:rFonts w:ascii="Calibri" w:hAnsi="Calibri" w:cs="Calibri"/>
          <w:sz w:val="28"/>
          <w:szCs w:val="28"/>
        </w:rPr>
      </w:pPr>
      <w:r w:rsidRPr="00C26F0E">
        <w:rPr>
          <w:rFonts w:ascii="Calibri" w:hAnsi="Calibri" w:cs="Calibri"/>
          <w:sz w:val="28"/>
          <w:szCs w:val="28"/>
        </w:rPr>
        <w:t>Last year, HEPI partnered with Which</w:t>
      </w:r>
      <w:proofErr w:type="gramStart"/>
      <w:r w:rsidR="00574CA1" w:rsidRPr="00C26F0E">
        <w:rPr>
          <w:rFonts w:ascii="Calibri" w:hAnsi="Calibri" w:cs="Calibri"/>
          <w:sz w:val="28"/>
          <w:szCs w:val="28"/>
        </w:rPr>
        <w:t>?</w:t>
      </w:r>
      <w:r w:rsidRPr="00C26F0E">
        <w:rPr>
          <w:rFonts w:ascii="Calibri" w:hAnsi="Calibri" w:cs="Calibri"/>
          <w:sz w:val="28"/>
          <w:szCs w:val="28"/>
        </w:rPr>
        <w:t>,</w:t>
      </w:r>
      <w:proofErr w:type="gramEnd"/>
      <w:r w:rsidRPr="00C26F0E">
        <w:rPr>
          <w:rFonts w:ascii="Calibri" w:hAnsi="Calibri" w:cs="Calibri"/>
          <w:sz w:val="28"/>
          <w:szCs w:val="28"/>
        </w:rPr>
        <w:t xml:space="preserve"> who are continuing to do interesting work in higher education. But, this year, we have reverted to partnering with the Higher Education Academy, who you will hear from in a moment. They have rightly </w:t>
      </w:r>
      <w:r w:rsidR="00ED1E43" w:rsidRPr="00C26F0E">
        <w:rPr>
          <w:rFonts w:ascii="Calibri" w:hAnsi="Calibri" w:cs="Calibri"/>
          <w:sz w:val="28"/>
          <w:szCs w:val="28"/>
        </w:rPr>
        <w:t xml:space="preserve">brought a </w:t>
      </w:r>
      <w:r w:rsidR="00CC1D5F" w:rsidRPr="00C26F0E">
        <w:rPr>
          <w:rFonts w:ascii="Calibri" w:hAnsi="Calibri" w:cs="Calibri"/>
          <w:sz w:val="28"/>
          <w:szCs w:val="28"/>
        </w:rPr>
        <w:t xml:space="preserve">renewed </w:t>
      </w:r>
      <w:r w:rsidR="00ED1E43" w:rsidRPr="00C26F0E">
        <w:rPr>
          <w:rFonts w:ascii="Calibri" w:hAnsi="Calibri" w:cs="Calibri"/>
          <w:sz w:val="28"/>
          <w:szCs w:val="28"/>
        </w:rPr>
        <w:t>focus on student engagement to the survey. But a</w:t>
      </w:r>
      <w:r w:rsidR="00030745" w:rsidRPr="00C26F0E">
        <w:rPr>
          <w:rFonts w:ascii="Calibri" w:hAnsi="Calibri" w:cs="Calibri"/>
          <w:sz w:val="28"/>
          <w:szCs w:val="28"/>
        </w:rPr>
        <w:t xml:space="preserve">ll the old </w:t>
      </w:r>
      <w:proofErr w:type="spellStart"/>
      <w:r w:rsidR="00030745" w:rsidRPr="00C26F0E">
        <w:rPr>
          <w:rFonts w:ascii="Calibri" w:hAnsi="Calibri" w:cs="Calibri"/>
          <w:sz w:val="28"/>
          <w:szCs w:val="28"/>
        </w:rPr>
        <w:t>favourites</w:t>
      </w:r>
      <w:proofErr w:type="spellEnd"/>
      <w:r w:rsidR="00030745" w:rsidRPr="00C26F0E">
        <w:rPr>
          <w:rFonts w:ascii="Calibri" w:hAnsi="Calibri" w:cs="Calibri"/>
          <w:sz w:val="28"/>
          <w:szCs w:val="28"/>
        </w:rPr>
        <w:t xml:space="preserve">, like </w:t>
      </w:r>
      <w:r w:rsidR="00ED1E43" w:rsidRPr="00C26F0E">
        <w:rPr>
          <w:rFonts w:ascii="Calibri" w:hAnsi="Calibri" w:cs="Calibri"/>
          <w:sz w:val="28"/>
          <w:szCs w:val="28"/>
        </w:rPr>
        <w:t>the big variations in</w:t>
      </w:r>
      <w:r w:rsidR="00030745" w:rsidRPr="00C26F0E">
        <w:rPr>
          <w:rFonts w:ascii="Calibri" w:hAnsi="Calibri" w:cs="Calibri"/>
          <w:sz w:val="28"/>
          <w:szCs w:val="28"/>
        </w:rPr>
        <w:t xml:space="preserve"> workload across the sector</w:t>
      </w:r>
      <w:r w:rsidR="00F52715" w:rsidRPr="00C26F0E">
        <w:rPr>
          <w:rFonts w:ascii="Calibri" w:hAnsi="Calibri" w:cs="Calibri"/>
          <w:sz w:val="28"/>
          <w:szCs w:val="28"/>
        </w:rPr>
        <w:t xml:space="preserve">, </w:t>
      </w:r>
      <w:r w:rsidR="00030745" w:rsidRPr="00C26F0E">
        <w:rPr>
          <w:rFonts w:ascii="Calibri" w:hAnsi="Calibri" w:cs="Calibri"/>
          <w:sz w:val="28"/>
          <w:szCs w:val="28"/>
        </w:rPr>
        <w:t>are included</w:t>
      </w:r>
      <w:r w:rsidR="00ED1E43" w:rsidRPr="00C26F0E">
        <w:rPr>
          <w:rFonts w:ascii="Calibri" w:hAnsi="Calibri" w:cs="Calibri"/>
          <w:sz w:val="28"/>
          <w:szCs w:val="28"/>
        </w:rPr>
        <w:t xml:space="preserve"> this year too, as in the past.</w:t>
      </w:r>
      <w:r w:rsidR="00BC4C25" w:rsidRPr="00C26F0E">
        <w:rPr>
          <w:rFonts w:ascii="Calibri" w:hAnsi="Calibri" w:cs="Calibri"/>
          <w:sz w:val="28"/>
          <w:szCs w:val="28"/>
        </w:rPr>
        <w:t xml:space="preserve"> It’s like one of those greatest hits albums that have been re-recorded and updated and which has some new tracks on to boot.</w:t>
      </w:r>
    </w:p>
    <w:p w14:paraId="579699DD" w14:textId="77777777" w:rsidR="00ED1E43" w:rsidRPr="00C26F0E" w:rsidRDefault="00ED1E43" w:rsidP="00F52715">
      <w:pPr>
        <w:rPr>
          <w:rFonts w:ascii="Calibri" w:hAnsi="Calibri" w:cs="Calibri"/>
          <w:sz w:val="28"/>
          <w:szCs w:val="28"/>
        </w:rPr>
      </w:pPr>
    </w:p>
    <w:p w14:paraId="479987A7" w14:textId="57CBF80D" w:rsidR="00F52715" w:rsidRPr="00C26F0E" w:rsidRDefault="00ED1E43" w:rsidP="00F52715">
      <w:pPr>
        <w:rPr>
          <w:rFonts w:ascii="Calibri" w:hAnsi="Calibri" w:cs="Calibri"/>
          <w:sz w:val="28"/>
          <w:szCs w:val="28"/>
        </w:rPr>
      </w:pPr>
      <w:r w:rsidRPr="00C26F0E">
        <w:rPr>
          <w:rFonts w:ascii="Calibri" w:hAnsi="Calibri" w:cs="Calibri"/>
          <w:sz w:val="28"/>
          <w:szCs w:val="28"/>
        </w:rPr>
        <w:t>In fact, the 2014</w:t>
      </w:r>
      <w:r w:rsidR="00030745" w:rsidRPr="00C26F0E">
        <w:rPr>
          <w:rFonts w:ascii="Calibri" w:hAnsi="Calibri" w:cs="Calibri"/>
          <w:sz w:val="28"/>
          <w:szCs w:val="28"/>
        </w:rPr>
        <w:t xml:space="preserve"> survey </w:t>
      </w:r>
      <w:r w:rsidR="00F52715" w:rsidRPr="00C26F0E">
        <w:rPr>
          <w:rFonts w:ascii="Calibri" w:hAnsi="Calibri" w:cs="Calibri"/>
          <w:sz w:val="28"/>
          <w:szCs w:val="28"/>
        </w:rPr>
        <w:t xml:space="preserve">is </w:t>
      </w:r>
      <w:r w:rsidRPr="00C26F0E">
        <w:rPr>
          <w:rFonts w:ascii="Calibri" w:hAnsi="Calibri" w:cs="Calibri"/>
          <w:sz w:val="28"/>
          <w:szCs w:val="28"/>
        </w:rPr>
        <w:t>the most useful one yet</w:t>
      </w:r>
      <w:r w:rsidR="00E74563" w:rsidRPr="00C26F0E">
        <w:rPr>
          <w:rFonts w:ascii="Calibri" w:hAnsi="Calibri" w:cs="Calibri"/>
          <w:sz w:val="28"/>
          <w:szCs w:val="28"/>
        </w:rPr>
        <w:t xml:space="preserve"> because</w:t>
      </w:r>
      <w:r w:rsidR="00F52715" w:rsidRPr="00C26F0E">
        <w:rPr>
          <w:rFonts w:ascii="Calibri" w:hAnsi="Calibri" w:cs="Calibri"/>
          <w:sz w:val="28"/>
          <w:szCs w:val="28"/>
        </w:rPr>
        <w:t>:</w:t>
      </w:r>
    </w:p>
    <w:p w14:paraId="67F5FFBC" w14:textId="77777777" w:rsidR="00F52715" w:rsidRPr="00C26F0E" w:rsidRDefault="00F52715" w:rsidP="00F52715">
      <w:pPr>
        <w:rPr>
          <w:rFonts w:ascii="Calibri" w:hAnsi="Calibri" w:cs="Calibri"/>
          <w:sz w:val="28"/>
          <w:szCs w:val="28"/>
        </w:rPr>
      </w:pPr>
    </w:p>
    <w:p w14:paraId="6360C8FB" w14:textId="6F3BF940" w:rsidR="00F52715" w:rsidRPr="00C26F0E" w:rsidRDefault="00E74563" w:rsidP="00F52715">
      <w:pPr>
        <w:pStyle w:val="ListParagraph"/>
        <w:numPr>
          <w:ilvl w:val="0"/>
          <w:numId w:val="2"/>
        </w:numPr>
        <w:rPr>
          <w:rFonts w:ascii="Calibri" w:hAnsi="Calibri" w:cs="Calibri"/>
          <w:sz w:val="28"/>
          <w:szCs w:val="28"/>
        </w:rPr>
      </w:pPr>
      <w:proofErr w:type="gramStart"/>
      <w:r w:rsidRPr="00C26F0E">
        <w:rPr>
          <w:rFonts w:ascii="Calibri" w:hAnsi="Calibri" w:cs="Calibri"/>
          <w:sz w:val="28"/>
          <w:szCs w:val="28"/>
        </w:rPr>
        <w:t>w</w:t>
      </w:r>
      <w:r w:rsidR="00F52715" w:rsidRPr="00C26F0E">
        <w:rPr>
          <w:rFonts w:ascii="Calibri" w:hAnsi="Calibri" w:cs="Calibri"/>
          <w:sz w:val="28"/>
          <w:szCs w:val="28"/>
        </w:rPr>
        <w:t>e</w:t>
      </w:r>
      <w:proofErr w:type="gramEnd"/>
      <w:r w:rsidR="00F52715" w:rsidRPr="00C26F0E">
        <w:rPr>
          <w:rFonts w:ascii="Calibri" w:hAnsi="Calibri" w:cs="Calibri"/>
          <w:sz w:val="28"/>
          <w:szCs w:val="28"/>
        </w:rPr>
        <w:t xml:space="preserve"> make </w:t>
      </w:r>
      <w:r w:rsidR="00487181" w:rsidRPr="00C26F0E">
        <w:rPr>
          <w:rFonts w:ascii="Calibri" w:hAnsi="Calibri" w:cs="Calibri"/>
          <w:sz w:val="28"/>
          <w:szCs w:val="28"/>
        </w:rPr>
        <w:t xml:space="preserve">more </w:t>
      </w:r>
      <w:r w:rsidR="00F52715" w:rsidRPr="00C26F0E">
        <w:rPr>
          <w:rFonts w:ascii="Calibri" w:hAnsi="Calibri" w:cs="Calibri"/>
          <w:sz w:val="28"/>
          <w:szCs w:val="28"/>
        </w:rPr>
        <w:t>detailed assessments between those undergraduates paying £9,000</w:t>
      </w:r>
      <w:r w:rsidR="00030745" w:rsidRPr="00C26F0E">
        <w:rPr>
          <w:rFonts w:ascii="Calibri" w:hAnsi="Calibri" w:cs="Calibri"/>
          <w:sz w:val="28"/>
          <w:szCs w:val="28"/>
        </w:rPr>
        <w:t xml:space="preserve"> – first and second years in England –</w:t>
      </w:r>
      <w:r w:rsidR="00F52715" w:rsidRPr="00C26F0E">
        <w:rPr>
          <w:rFonts w:ascii="Calibri" w:hAnsi="Calibri" w:cs="Calibri"/>
          <w:sz w:val="28"/>
          <w:szCs w:val="28"/>
        </w:rPr>
        <w:t xml:space="preserve"> and those who are not</w:t>
      </w:r>
      <w:r w:rsidRPr="00C26F0E">
        <w:rPr>
          <w:rFonts w:ascii="Calibri" w:hAnsi="Calibri" w:cs="Calibri"/>
          <w:sz w:val="28"/>
          <w:szCs w:val="28"/>
        </w:rPr>
        <w:t xml:space="preserve"> because they are in their third, fourth of fifth years or because they are not studying in England</w:t>
      </w:r>
      <w:r w:rsidR="00F52715" w:rsidRPr="00C26F0E">
        <w:rPr>
          <w:rFonts w:ascii="Calibri" w:hAnsi="Calibri" w:cs="Calibri"/>
          <w:sz w:val="28"/>
          <w:szCs w:val="28"/>
        </w:rPr>
        <w:t>.</w:t>
      </w:r>
      <w:r w:rsidR="00BC4C25" w:rsidRPr="00C26F0E">
        <w:rPr>
          <w:rFonts w:ascii="Calibri" w:hAnsi="Calibri" w:cs="Calibri"/>
          <w:sz w:val="28"/>
          <w:szCs w:val="28"/>
        </w:rPr>
        <w:t xml:space="preserve"> This is in stark contrast to the official National Student Survey, which </w:t>
      </w:r>
      <w:r w:rsidR="00E42F43" w:rsidRPr="00C26F0E">
        <w:rPr>
          <w:rFonts w:ascii="Calibri" w:hAnsi="Calibri" w:cs="Calibri"/>
          <w:sz w:val="28"/>
          <w:szCs w:val="28"/>
        </w:rPr>
        <w:t xml:space="preserve">– incredibly – </w:t>
      </w:r>
      <w:r w:rsidR="00BC4C25" w:rsidRPr="00C26F0E">
        <w:rPr>
          <w:rFonts w:ascii="Calibri" w:hAnsi="Calibri" w:cs="Calibri"/>
          <w:sz w:val="28"/>
          <w:szCs w:val="28"/>
        </w:rPr>
        <w:t xml:space="preserve">does not yet include a single £9,000 </w:t>
      </w:r>
      <w:r w:rsidR="00E42F43" w:rsidRPr="00C26F0E">
        <w:rPr>
          <w:rFonts w:ascii="Calibri" w:hAnsi="Calibri" w:cs="Calibri"/>
          <w:sz w:val="28"/>
          <w:szCs w:val="28"/>
        </w:rPr>
        <w:t xml:space="preserve">fees </w:t>
      </w:r>
      <w:r w:rsidR="00BC4C25" w:rsidRPr="00C26F0E">
        <w:rPr>
          <w:rFonts w:ascii="Calibri" w:hAnsi="Calibri" w:cs="Calibri"/>
          <w:sz w:val="28"/>
          <w:szCs w:val="28"/>
        </w:rPr>
        <w:t>student.</w:t>
      </w:r>
    </w:p>
    <w:p w14:paraId="130B1E6D" w14:textId="6AD605A2" w:rsidR="00F52715" w:rsidRPr="00C26F0E" w:rsidRDefault="00030745" w:rsidP="00F52715">
      <w:pPr>
        <w:pStyle w:val="ListParagraph"/>
        <w:numPr>
          <w:ilvl w:val="0"/>
          <w:numId w:val="2"/>
        </w:numPr>
        <w:rPr>
          <w:rFonts w:ascii="Calibri" w:hAnsi="Calibri" w:cs="Calibri"/>
          <w:sz w:val="28"/>
          <w:szCs w:val="28"/>
        </w:rPr>
      </w:pPr>
      <w:r w:rsidRPr="00C26F0E">
        <w:rPr>
          <w:rFonts w:ascii="Calibri" w:hAnsi="Calibri" w:cs="Calibri"/>
          <w:sz w:val="28"/>
          <w:szCs w:val="28"/>
        </w:rPr>
        <w:t xml:space="preserve">We have added new questions on the overall wellbeing of students, which have </w:t>
      </w:r>
      <w:r w:rsidR="00BE15A0" w:rsidRPr="00C26F0E">
        <w:rPr>
          <w:rFonts w:ascii="Calibri" w:hAnsi="Calibri" w:cs="Calibri"/>
          <w:sz w:val="28"/>
          <w:szCs w:val="28"/>
        </w:rPr>
        <w:t xml:space="preserve">produced </w:t>
      </w:r>
      <w:r w:rsidRPr="00C26F0E">
        <w:rPr>
          <w:rFonts w:ascii="Calibri" w:hAnsi="Calibri" w:cs="Calibri"/>
          <w:sz w:val="28"/>
          <w:szCs w:val="28"/>
        </w:rPr>
        <w:t>some interesting answers</w:t>
      </w:r>
      <w:r w:rsidR="00B2733D" w:rsidRPr="00C26F0E">
        <w:rPr>
          <w:rFonts w:ascii="Calibri" w:hAnsi="Calibri" w:cs="Calibri"/>
          <w:sz w:val="28"/>
          <w:szCs w:val="28"/>
        </w:rPr>
        <w:t>.</w:t>
      </w:r>
      <w:r w:rsidR="00B21C00" w:rsidRPr="00C26F0E">
        <w:rPr>
          <w:rFonts w:ascii="Calibri" w:hAnsi="Calibri" w:cs="Calibri"/>
          <w:sz w:val="28"/>
          <w:szCs w:val="28"/>
        </w:rPr>
        <w:t xml:space="preserve"> </w:t>
      </w:r>
      <w:r w:rsidR="00B2733D" w:rsidRPr="00C26F0E">
        <w:rPr>
          <w:rFonts w:ascii="Calibri" w:hAnsi="Calibri" w:cs="Calibri"/>
          <w:sz w:val="28"/>
          <w:szCs w:val="28"/>
        </w:rPr>
        <w:t>These questions are lifted from the Office for National Statistics so we can draw a straight comparison with the general population. W</w:t>
      </w:r>
      <w:r w:rsidR="00B21C00" w:rsidRPr="00C26F0E">
        <w:rPr>
          <w:rFonts w:ascii="Calibri" w:hAnsi="Calibri" w:cs="Calibri"/>
          <w:sz w:val="28"/>
          <w:szCs w:val="28"/>
        </w:rPr>
        <w:t>e may all need to reassess the caricature of students as carefree and happy-go-lucky</w:t>
      </w:r>
      <w:r w:rsidR="00CC1D5F" w:rsidRPr="00C26F0E">
        <w:rPr>
          <w:rFonts w:ascii="Calibri" w:hAnsi="Calibri" w:cs="Calibri"/>
          <w:sz w:val="28"/>
          <w:szCs w:val="28"/>
        </w:rPr>
        <w:t xml:space="preserve"> as well as their needs</w:t>
      </w:r>
      <w:r w:rsidRPr="00C26F0E">
        <w:rPr>
          <w:rFonts w:ascii="Calibri" w:hAnsi="Calibri" w:cs="Calibri"/>
          <w:sz w:val="28"/>
          <w:szCs w:val="28"/>
        </w:rPr>
        <w:t>.</w:t>
      </w:r>
    </w:p>
    <w:p w14:paraId="2C9AFBE3" w14:textId="5CF99F29" w:rsidR="00030745" w:rsidRPr="00C26F0E" w:rsidRDefault="00030745" w:rsidP="00F52715">
      <w:pPr>
        <w:pStyle w:val="ListParagraph"/>
        <w:numPr>
          <w:ilvl w:val="0"/>
          <w:numId w:val="2"/>
        </w:numPr>
        <w:rPr>
          <w:rFonts w:ascii="Calibri" w:hAnsi="Calibri" w:cs="Calibri"/>
          <w:sz w:val="28"/>
          <w:szCs w:val="28"/>
        </w:rPr>
      </w:pPr>
      <w:r w:rsidRPr="00C26F0E">
        <w:rPr>
          <w:rFonts w:ascii="Calibri" w:hAnsi="Calibri" w:cs="Calibri"/>
          <w:sz w:val="28"/>
          <w:szCs w:val="28"/>
        </w:rPr>
        <w:t>It is the last survey before the 2015 general election</w:t>
      </w:r>
      <w:r w:rsidR="00BE15A0" w:rsidRPr="00C26F0E">
        <w:rPr>
          <w:rFonts w:ascii="Calibri" w:hAnsi="Calibri" w:cs="Calibri"/>
          <w:sz w:val="28"/>
          <w:szCs w:val="28"/>
        </w:rPr>
        <w:t>.</w:t>
      </w:r>
      <w:r w:rsidRPr="00C26F0E">
        <w:rPr>
          <w:rFonts w:ascii="Calibri" w:hAnsi="Calibri" w:cs="Calibri"/>
          <w:sz w:val="28"/>
          <w:szCs w:val="28"/>
        </w:rPr>
        <w:t xml:space="preserve"> I sometimes say HEPI’s job is to help politicians resist the temptation </w:t>
      </w:r>
      <w:r w:rsidR="00E74563" w:rsidRPr="00C26F0E">
        <w:rPr>
          <w:rFonts w:ascii="Calibri" w:hAnsi="Calibri" w:cs="Calibri"/>
          <w:sz w:val="28"/>
          <w:szCs w:val="28"/>
        </w:rPr>
        <w:t>of</w:t>
      </w:r>
      <w:r w:rsidRPr="00C26F0E">
        <w:rPr>
          <w:rFonts w:ascii="Calibri" w:hAnsi="Calibri" w:cs="Calibri"/>
          <w:sz w:val="28"/>
          <w:szCs w:val="28"/>
        </w:rPr>
        <w:t xml:space="preserve"> say</w:t>
      </w:r>
      <w:r w:rsidR="00E74563" w:rsidRPr="00C26F0E">
        <w:rPr>
          <w:rFonts w:ascii="Calibri" w:hAnsi="Calibri" w:cs="Calibri"/>
          <w:sz w:val="28"/>
          <w:szCs w:val="28"/>
        </w:rPr>
        <w:t>ing</w:t>
      </w:r>
      <w:r w:rsidRPr="00C26F0E">
        <w:rPr>
          <w:rFonts w:ascii="Calibri" w:hAnsi="Calibri" w:cs="Calibri"/>
          <w:sz w:val="28"/>
          <w:szCs w:val="28"/>
        </w:rPr>
        <w:t xml:space="preserve"> stupid things on higher education – and anyone pitching for the student and academic vote </w:t>
      </w:r>
      <w:r w:rsidR="00CC1D5F" w:rsidRPr="00C26F0E">
        <w:rPr>
          <w:rFonts w:ascii="Calibri" w:hAnsi="Calibri" w:cs="Calibri"/>
          <w:sz w:val="28"/>
          <w:szCs w:val="28"/>
        </w:rPr>
        <w:t xml:space="preserve">in those marginal university seats </w:t>
      </w:r>
      <w:r w:rsidRPr="00C26F0E">
        <w:rPr>
          <w:rFonts w:ascii="Calibri" w:hAnsi="Calibri" w:cs="Calibri"/>
          <w:sz w:val="28"/>
          <w:szCs w:val="28"/>
        </w:rPr>
        <w:t>will find</w:t>
      </w:r>
      <w:r w:rsidR="00E74563" w:rsidRPr="00C26F0E">
        <w:rPr>
          <w:rFonts w:ascii="Calibri" w:hAnsi="Calibri" w:cs="Calibri"/>
          <w:sz w:val="28"/>
          <w:szCs w:val="28"/>
        </w:rPr>
        <w:t xml:space="preserve"> out which</w:t>
      </w:r>
      <w:r w:rsidRPr="00C26F0E">
        <w:rPr>
          <w:rFonts w:ascii="Calibri" w:hAnsi="Calibri" w:cs="Calibri"/>
          <w:sz w:val="28"/>
          <w:szCs w:val="28"/>
        </w:rPr>
        <w:t xml:space="preserve"> issues they need to address here.</w:t>
      </w:r>
      <w:r w:rsidR="00ED1E43" w:rsidRPr="00C26F0E">
        <w:rPr>
          <w:rFonts w:ascii="Calibri" w:hAnsi="Calibri" w:cs="Calibri"/>
          <w:sz w:val="28"/>
          <w:szCs w:val="28"/>
        </w:rPr>
        <w:t xml:space="preserve"> That is why we will be circulating the summary report to every MP in the House of Commons</w:t>
      </w:r>
      <w:r w:rsidR="00BE15A0" w:rsidRPr="00C26F0E">
        <w:rPr>
          <w:rFonts w:ascii="Calibri" w:hAnsi="Calibri" w:cs="Calibri"/>
          <w:sz w:val="28"/>
          <w:szCs w:val="28"/>
        </w:rPr>
        <w:t xml:space="preserve"> in due course</w:t>
      </w:r>
      <w:r w:rsidR="00ED1E43" w:rsidRPr="00C26F0E">
        <w:rPr>
          <w:rFonts w:ascii="Calibri" w:hAnsi="Calibri" w:cs="Calibri"/>
          <w:sz w:val="28"/>
          <w:szCs w:val="28"/>
        </w:rPr>
        <w:t>.</w:t>
      </w:r>
      <w:r w:rsidR="00E74563" w:rsidRPr="00C26F0E">
        <w:rPr>
          <w:rFonts w:ascii="Calibri" w:hAnsi="Calibri" w:cs="Calibri"/>
          <w:sz w:val="28"/>
          <w:szCs w:val="28"/>
        </w:rPr>
        <w:t xml:space="preserve"> We might even send Nigel </w:t>
      </w:r>
      <w:proofErr w:type="spellStart"/>
      <w:r w:rsidR="00E74563" w:rsidRPr="00C26F0E">
        <w:rPr>
          <w:rFonts w:ascii="Calibri" w:hAnsi="Calibri" w:cs="Calibri"/>
          <w:sz w:val="28"/>
          <w:szCs w:val="28"/>
        </w:rPr>
        <w:t>Farage</w:t>
      </w:r>
      <w:proofErr w:type="spellEnd"/>
      <w:r w:rsidR="00E74563" w:rsidRPr="00C26F0E">
        <w:rPr>
          <w:rFonts w:ascii="Calibri" w:hAnsi="Calibri" w:cs="Calibri"/>
          <w:sz w:val="28"/>
          <w:szCs w:val="28"/>
        </w:rPr>
        <w:t xml:space="preserve"> a copy.</w:t>
      </w:r>
    </w:p>
    <w:p w14:paraId="50BE0775" w14:textId="77777777" w:rsidR="00F52715" w:rsidRPr="00C26F0E" w:rsidRDefault="00F52715" w:rsidP="00F52715">
      <w:pPr>
        <w:rPr>
          <w:rFonts w:ascii="Calibri" w:hAnsi="Calibri" w:cs="Calibri"/>
          <w:sz w:val="28"/>
          <w:szCs w:val="28"/>
        </w:rPr>
      </w:pPr>
    </w:p>
    <w:p w14:paraId="25310519" w14:textId="7A193AE3" w:rsidR="00BE15A0" w:rsidRPr="00C26F0E" w:rsidRDefault="00ED1E43" w:rsidP="00F52715">
      <w:pPr>
        <w:rPr>
          <w:rFonts w:ascii="Calibri" w:hAnsi="Calibri" w:cs="Calibri"/>
          <w:sz w:val="28"/>
          <w:szCs w:val="28"/>
        </w:rPr>
      </w:pPr>
      <w:r w:rsidRPr="00C26F0E">
        <w:rPr>
          <w:rFonts w:ascii="Calibri" w:hAnsi="Calibri" w:cs="Calibri"/>
          <w:sz w:val="28"/>
          <w:szCs w:val="28"/>
        </w:rPr>
        <w:t xml:space="preserve">For me, what really stands out this year is the disparity between satisfaction and value for money. As usual, almost 9 out of 10 students say they are satisfied with their course. But, the proportion of first and second year students in England </w:t>
      </w:r>
      <w:r w:rsidR="00CC1D5F" w:rsidRPr="00C26F0E">
        <w:rPr>
          <w:rFonts w:ascii="Calibri" w:hAnsi="Calibri" w:cs="Calibri"/>
          <w:sz w:val="28"/>
          <w:szCs w:val="28"/>
        </w:rPr>
        <w:t xml:space="preserve">– those </w:t>
      </w:r>
      <w:r w:rsidRPr="00C26F0E">
        <w:rPr>
          <w:rFonts w:ascii="Calibri" w:hAnsi="Calibri" w:cs="Calibri"/>
          <w:sz w:val="28"/>
          <w:szCs w:val="28"/>
        </w:rPr>
        <w:t>paying £9,000 fees</w:t>
      </w:r>
      <w:r w:rsidR="00CC1D5F" w:rsidRPr="00C26F0E">
        <w:rPr>
          <w:rFonts w:ascii="Calibri" w:hAnsi="Calibri" w:cs="Calibri"/>
          <w:sz w:val="28"/>
          <w:szCs w:val="28"/>
        </w:rPr>
        <w:t xml:space="preserve"> – who </w:t>
      </w:r>
      <w:r w:rsidRPr="00C26F0E">
        <w:rPr>
          <w:rFonts w:ascii="Calibri" w:hAnsi="Calibri" w:cs="Calibri"/>
          <w:sz w:val="28"/>
          <w:szCs w:val="28"/>
        </w:rPr>
        <w:t xml:space="preserve">think they are getting poor value for </w:t>
      </w:r>
      <w:proofErr w:type="gramStart"/>
      <w:r w:rsidRPr="00C26F0E">
        <w:rPr>
          <w:rFonts w:ascii="Calibri" w:hAnsi="Calibri" w:cs="Calibri"/>
          <w:sz w:val="28"/>
          <w:szCs w:val="28"/>
        </w:rPr>
        <w:t>money</w:t>
      </w:r>
      <w:proofErr w:type="gramEnd"/>
      <w:r w:rsidRPr="00C26F0E">
        <w:rPr>
          <w:rFonts w:ascii="Calibri" w:hAnsi="Calibri" w:cs="Calibri"/>
          <w:sz w:val="28"/>
          <w:szCs w:val="28"/>
        </w:rPr>
        <w:t xml:space="preserve"> has more or less doubled to one-in-three. </w:t>
      </w:r>
      <w:r w:rsidR="00E74563" w:rsidRPr="00C26F0E">
        <w:rPr>
          <w:rFonts w:ascii="Calibri" w:hAnsi="Calibri" w:cs="Calibri"/>
          <w:sz w:val="28"/>
          <w:szCs w:val="28"/>
        </w:rPr>
        <w:t>S</w:t>
      </w:r>
      <w:r w:rsidR="00BE15A0" w:rsidRPr="00C26F0E">
        <w:rPr>
          <w:rFonts w:ascii="Calibri" w:hAnsi="Calibri" w:cs="Calibri"/>
          <w:sz w:val="28"/>
          <w:szCs w:val="28"/>
        </w:rPr>
        <w:t>tudents might be satisfied with their course but, increasingly, they also want clear evidence that th</w:t>
      </w:r>
      <w:r w:rsidR="00BC4C25" w:rsidRPr="00C26F0E">
        <w:rPr>
          <w:rFonts w:ascii="Calibri" w:hAnsi="Calibri" w:cs="Calibri"/>
          <w:sz w:val="28"/>
          <w:szCs w:val="28"/>
        </w:rPr>
        <w:t xml:space="preserve">eir fees are being spent wisely and they </w:t>
      </w:r>
      <w:r w:rsidR="00B2733D" w:rsidRPr="00C26F0E">
        <w:rPr>
          <w:rFonts w:ascii="Calibri" w:hAnsi="Calibri" w:cs="Calibri"/>
          <w:sz w:val="28"/>
          <w:szCs w:val="28"/>
        </w:rPr>
        <w:t xml:space="preserve">don’t </w:t>
      </w:r>
      <w:r w:rsidR="00CC1D5F" w:rsidRPr="00C26F0E">
        <w:rPr>
          <w:rFonts w:ascii="Calibri" w:hAnsi="Calibri" w:cs="Calibri"/>
          <w:sz w:val="28"/>
          <w:szCs w:val="28"/>
        </w:rPr>
        <w:t xml:space="preserve">currently </w:t>
      </w:r>
      <w:r w:rsidR="00B2733D" w:rsidRPr="00C26F0E">
        <w:rPr>
          <w:rFonts w:ascii="Calibri" w:hAnsi="Calibri" w:cs="Calibri"/>
          <w:sz w:val="28"/>
          <w:szCs w:val="28"/>
        </w:rPr>
        <w:t>feel they have the</w:t>
      </w:r>
      <w:r w:rsidR="00BC4C25" w:rsidRPr="00C26F0E">
        <w:rPr>
          <w:rFonts w:ascii="Calibri" w:hAnsi="Calibri" w:cs="Calibri"/>
          <w:sz w:val="28"/>
          <w:szCs w:val="28"/>
        </w:rPr>
        <w:t xml:space="preserve"> evidence </w:t>
      </w:r>
      <w:r w:rsidR="00B21C00" w:rsidRPr="00C26F0E">
        <w:rPr>
          <w:rFonts w:ascii="Calibri" w:hAnsi="Calibri" w:cs="Calibri"/>
          <w:sz w:val="28"/>
          <w:szCs w:val="28"/>
        </w:rPr>
        <w:t>for that</w:t>
      </w:r>
      <w:r w:rsidR="00BC4C25" w:rsidRPr="00C26F0E">
        <w:rPr>
          <w:rFonts w:ascii="Calibri" w:hAnsi="Calibri" w:cs="Calibri"/>
          <w:sz w:val="28"/>
          <w:szCs w:val="28"/>
        </w:rPr>
        <w:t>.</w:t>
      </w:r>
    </w:p>
    <w:p w14:paraId="649D51A4" w14:textId="77777777" w:rsidR="00BE15A0" w:rsidRPr="00C26F0E" w:rsidRDefault="00BE15A0" w:rsidP="00F52715">
      <w:pPr>
        <w:rPr>
          <w:rFonts w:ascii="Calibri" w:hAnsi="Calibri" w:cs="Calibri"/>
          <w:sz w:val="28"/>
          <w:szCs w:val="28"/>
        </w:rPr>
      </w:pPr>
    </w:p>
    <w:p w14:paraId="0251FE50" w14:textId="51C1BFB7" w:rsidR="00030745" w:rsidRPr="00C26F0E" w:rsidRDefault="00ED1E43" w:rsidP="00CC1D5F">
      <w:pPr>
        <w:pBdr>
          <w:bottom w:val="single" w:sz="12" w:space="1" w:color="auto"/>
        </w:pBdr>
        <w:rPr>
          <w:rFonts w:ascii="Calibri" w:hAnsi="Calibri" w:cs="Calibri"/>
          <w:sz w:val="28"/>
          <w:szCs w:val="28"/>
        </w:rPr>
      </w:pPr>
      <w:r w:rsidRPr="00C26F0E">
        <w:rPr>
          <w:rFonts w:ascii="Calibri" w:hAnsi="Calibri" w:cs="Calibri"/>
          <w:sz w:val="28"/>
          <w:szCs w:val="28"/>
        </w:rPr>
        <w:t xml:space="preserve">I will now hand over to </w:t>
      </w:r>
      <w:r w:rsidR="00CC1D5F" w:rsidRPr="00C26F0E">
        <w:rPr>
          <w:rFonts w:ascii="Calibri" w:hAnsi="Calibri" w:cs="Calibri"/>
          <w:sz w:val="28"/>
          <w:szCs w:val="28"/>
        </w:rPr>
        <w:t xml:space="preserve">Dr. Paul Bennett, Head of Surveys at the Higher Education Academy, </w:t>
      </w:r>
      <w:r w:rsidRPr="00C26F0E">
        <w:rPr>
          <w:rFonts w:ascii="Calibri" w:hAnsi="Calibri" w:cs="Calibri"/>
          <w:sz w:val="28"/>
          <w:szCs w:val="28"/>
        </w:rPr>
        <w:t xml:space="preserve">to explain what the results show this year. When he is finished, I will </w:t>
      </w:r>
      <w:r w:rsidR="00CC1D5F" w:rsidRPr="00C26F0E">
        <w:rPr>
          <w:rFonts w:ascii="Calibri" w:hAnsi="Calibri" w:cs="Calibri"/>
          <w:sz w:val="28"/>
          <w:szCs w:val="28"/>
        </w:rPr>
        <w:t xml:space="preserve">take the floor again to consider </w:t>
      </w:r>
      <w:r w:rsidRPr="00C26F0E">
        <w:rPr>
          <w:rFonts w:ascii="Calibri" w:hAnsi="Calibri" w:cs="Calibri"/>
          <w:sz w:val="28"/>
          <w:szCs w:val="28"/>
        </w:rPr>
        <w:t xml:space="preserve">the implications </w:t>
      </w:r>
      <w:r w:rsidR="0055170D" w:rsidRPr="00C26F0E">
        <w:rPr>
          <w:rFonts w:ascii="Calibri" w:hAnsi="Calibri" w:cs="Calibri"/>
          <w:sz w:val="28"/>
          <w:szCs w:val="28"/>
        </w:rPr>
        <w:t xml:space="preserve">for policy </w:t>
      </w:r>
      <w:r w:rsidR="00CC1D5F" w:rsidRPr="00C26F0E">
        <w:rPr>
          <w:rFonts w:ascii="Calibri" w:hAnsi="Calibri" w:cs="Calibri"/>
          <w:sz w:val="28"/>
          <w:szCs w:val="28"/>
        </w:rPr>
        <w:t xml:space="preserve">and we will then </w:t>
      </w:r>
      <w:r w:rsidR="00BE15A0" w:rsidRPr="00C26F0E">
        <w:rPr>
          <w:rFonts w:ascii="Calibri" w:hAnsi="Calibri" w:cs="Calibri"/>
          <w:sz w:val="28"/>
          <w:szCs w:val="28"/>
        </w:rPr>
        <w:t>open</w:t>
      </w:r>
      <w:r w:rsidR="00CC1D5F" w:rsidRPr="00C26F0E">
        <w:rPr>
          <w:rFonts w:ascii="Calibri" w:hAnsi="Calibri" w:cs="Calibri"/>
          <w:sz w:val="28"/>
          <w:szCs w:val="28"/>
        </w:rPr>
        <w:t xml:space="preserve"> up</w:t>
      </w:r>
      <w:r w:rsidR="00BE15A0" w:rsidRPr="00C26F0E">
        <w:rPr>
          <w:rFonts w:ascii="Calibri" w:hAnsi="Calibri" w:cs="Calibri"/>
          <w:sz w:val="28"/>
          <w:szCs w:val="28"/>
        </w:rPr>
        <w:t xml:space="preserve"> to questions</w:t>
      </w:r>
      <w:r w:rsidRPr="00C26F0E">
        <w:rPr>
          <w:rFonts w:ascii="Calibri" w:hAnsi="Calibri" w:cs="Calibri"/>
          <w:sz w:val="28"/>
          <w:szCs w:val="28"/>
        </w:rPr>
        <w:t>.</w:t>
      </w:r>
    </w:p>
    <w:p w14:paraId="1E95EE99" w14:textId="77777777" w:rsidR="00BE15A0" w:rsidRPr="00C26F0E" w:rsidRDefault="00BE15A0" w:rsidP="00F52715">
      <w:pPr>
        <w:pBdr>
          <w:bottom w:val="single" w:sz="12" w:space="1" w:color="auto"/>
        </w:pBdr>
        <w:rPr>
          <w:rFonts w:ascii="Calibri" w:hAnsi="Calibri" w:cs="Calibri"/>
          <w:sz w:val="28"/>
          <w:szCs w:val="28"/>
        </w:rPr>
      </w:pPr>
    </w:p>
    <w:p w14:paraId="78EF2B83" w14:textId="77777777" w:rsidR="00BE15A0" w:rsidRPr="00C26F0E" w:rsidRDefault="00BE15A0" w:rsidP="00F52715">
      <w:pPr>
        <w:rPr>
          <w:rFonts w:ascii="Calibri" w:hAnsi="Calibri" w:cs="Calibri"/>
          <w:sz w:val="28"/>
          <w:szCs w:val="28"/>
        </w:rPr>
      </w:pPr>
    </w:p>
    <w:p w14:paraId="0A653FD2" w14:textId="753D63A9" w:rsidR="00BE15A0" w:rsidRPr="00C26F0E" w:rsidRDefault="00BE15A0" w:rsidP="00F52715">
      <w:pPr>
        <w:rPr>
          <w:rFonts w:ascii="Calibri" w:hAnsi="Calibri" w:cs="Calibri"/>
          <w:sz w:val="28"/>
          <w:szCs w:val="28"/>
        </w:rPr>
      </w:pPr>
      <w:r w:rsidRPr="00C26F0E">
        <w:rPr>
          <w:rFonts w:ascii="Calibri" w:hAnsi="Calibri" w:cs="Calibri"/>
          <w:sz w:val="28"/>
          <w:szCs w:val="28"/>
        </w:rPr>
        <w:t xml:space="preserve">When I worked in Government, we used to ponder on why the changes to higher education of recent years, such as bigger fees and loans and </w:t>
      </w:r>
      <w:r w:rsidR="00B2733D" w:rsidRPr="00C26F0E">
        <w:rPr>
          <w:rFonts w:ascii="Calibri" w:hAnsi="Calibri" w:cs="Calibri"/>
          <w:sz w:val="28"/>
          <w:szCs w:val="28"/>
        </w:rPr>
        <w:t xml:space="preserve">the </w:t>
      </w:r>
      <w:r w:rsidRPr="00C26F0E">
        <w:rPr>
          <w:rFonts w:ascii="Calibri" w:hAnsi="Calibri" w:cs="Calibri"/>
          <w:sz w:val="28"/>
          <w:szCs w:val="28"/>
        </w:rPr>
        <w:t xml:space="preserve">gradual </w:t>
      </w:r>
      <w:proofErr w:type="spellStart"/>
      <w:r w:rsidRPr="00C26F0E">
        <w:rPr>
          <w:rFonts w:ascii="Calibri" w:hAnsi="Calibri" w:cs="Calibri"/>
          <w:sz w:val="28"/>
          <w:szCs w:val="28"/>
        </w:rPr>
        <w:t>liberalisation</w:t>
      </w:r>
      <w:proofErr w:type="spellEnd"/>
      <w:r w:rsidR="00BC4C25" w:rsidRPr="00C26F0E">
        <w:rPr>
          <w:rFonts w:ascii="Calibri" w:hAnsi="Calibri" w:cs="Calibri"/>
          <w:sz w:val="28"/>
          <w:szCs w:val="28"/>
        </w:rPr>
        <w:t xml:space="preserve"> of student number</w:t>
      </w:r>
      <w:r w:rsidR="00B21C00" w:rsidRPr="00C26F0E">
        <w:rPr>
          <w:rFonts w:ascii="Calibri" w:hAnsi="Calibri" w:cs="Calibri"/>
          <w:sz w:val="28"/>
          <w:szCs w:val="28"/>
        </w:rPr>
        <w:t>s have</w:t>
      </w:r>
      <w:r w:rsidRPr="00C26F0E">
        <w:rPr>
          <w:rFonts w:ascii="Calibri" w:hAnsi="Calibri" w:cs="Calibri"/>
          <w:sz w:val="28"/>
          <w:szCs w:val="28"/>
        </w:rPr>
        <w:t xml:space="preserve"> not produced a more responsive higher education system. </w:t>
      </w:r>
      <w:r w:rsidR="00BC4C25" w:rsidRPr="00C26F0E">
        <w:rPr>
          <w:rFonts w:ascii="Calibri" w:hAnsi="Calibri" w:cs="Calibri"/>
          <w:sz w:val="28"/>
          <w:szCs w:val="28"/>
        </w:rPr>
        <w:t xml:space="preserve">We spent much less time than you </w:t>
      </w:r>
      <w:r w:rsidR="00B2733D" w:rsidRPr="00C26F0E">
        <w:rPr>
          <w:rFonts w:ascii="Calibri" w:hAnsi="Calibri" w:cs="Calibri"/>
          <w:sz w:val="28"/>
          <w:szCs w:val="28"/>
        </w:rPr>
        <w:t>might</w:t>
      </w:r>
      <w:r w:rsidR="00BC4C25" w:rsidRPr="00C26F0E">
        <w:rPr>
          <w:rFonts w:ascii="Calibri" w:hAnsi="Calibri" w:cs="Calibri"/>
          <w:sz w:val="28"/>
          <w:szCs w:val="28"/>
        </w:rPr>
        <w:t xml:space="preserve"> think </w:t>
      </w:r>
      <w:proofErr w:type="spellStart"/>
      <w:r w:rsidR="00BC4C25" w:rsidRPr="00C26F0E">
        <w:rPr>
          <w:rFonts w:ascii="Calibri" w:hAnsi="Calibri" w:cs="Calibri"/>
          <w:sz w:val="28"/>
          <w:szCs w:val="28"/>
        </w:rPr>
        <w:t>agonising</w:t>
      </w:r>
      <w:proofErr w:type="spellEnd"/>
      <w:r w:rsidR="00BC4C25" w:rsidRPr="00C26F0E">
        <w:rPr>
          <w:rFonts w:ascii="Calibri" w:hAnsi="Calibri" w:cs="Calibri"/>
          <w:sz w:val="28"/>
          <w:szCs w:val="28"/>
        </w:rPr>
        <w:t xml:space="preserve"> over why fees had all rushed to £9,000 and much more on pondering why </w:t>
      </w:r>
      <w:r w:rsidRPr="00C26F0E">
        <w:rPr>
          <w:rFonts w:ascii="Calibri" w:hAnsi="Calibri" w:cs="Calibri"/>
          <w:sz w:val="28"/>
          <w:szCs w:val="28"/>
        </w:rPr>
        <w:t xml:space="preserve">students </w:t>
      </w:r>
      <w:r w:rsidR="006B3006" w:rsidRPr="00C26F0E">
        <w:rPr>
          <w:rFonts w:ascii="Calibri" w:hAnsi="Calibri" w:cs="Calibri"/>
          <w:sz w:val="28"/>
          <w:szCs w:val="28"/>
        </w:rPr>
        <w:t xml:space="preserve">were not </w:t>
      </w:r>
      <w:r w:rsidRPr="00C26F0E">
        <w:rPr>
          <w:rFonts w:ascii="Calibri" w:hAnsi="Calibri" w:cs="Calibri"/>
          <w:sz w:val="28"/>
          <w:szCs w:val="28"/>
        </w:rPr>
        <w:t xml:space="preserve">changing their </w:t>
      </w:r>
      <w:proofErr w:type="spellStart"/>
      <w:r w:rsidRPr="00C26F0E">
        <w:rPr>
          <w:rFonts w:ascii="Calibri" w:hAnsi="Calibri" w:cs="Calibri"/>
          <w:sz w:val="28"/>
          <w:szCs w:val="28"/>
        </w:rPr>
        <w:t>behavio</w:t>
      </w:r>
      <w:r w:rsidR="006B3006" w:rsidRPr="00C26F0E">
        <w:rPr>
          <w:rFonts w:ascii="Calibri" w:hAnsi="Calibri" w:cs="Calibri"/>
          <w:sz w:val="28"/>
          <w:szCs w:val="28"/>
        </w:rPr>
        <w:t>u</w:t>
      </w:r>
      <w:r w:rsidRPr="00C26F0E">
        <w:rPr>
          <w:rFonts w:ascii="Calibri" w:hAnsi="Calibri" w:cs="Calibri"/>
          <w:sz w:val="28"/>
          <w:szCs w:val="28"/>
        </w:rPr>
        <w:t>r</w:t>
      </w:r>
      <w:proofErr w:type="spellEnd"/>
      <w:r w:rsidRPr="00C26F0E">
        <w:rPr>
          <w:rFonts w:ascii="Calibri" w:hAnsi="Calibri" w:cs="Calibri"/>
          <w:sz w:val="28"/>
          <w:szCs w:val="28"/>
        </w:rPr>
        <w:t xml:space="preserve"> in response to having to pay </w:t>
      </w:r>
      <w:r w:rsidR="00B2733D" w:rsidRPr="00C26F0E">
        <w:rPr>
          <w:rFonts w:ascii="Calibri" w:hAnsi="Calibri" w:cs="Calibri"/>
          <w:sz w:val="28"/>
          <w:szCs w:val="28"/>
        </w:rPr>
        <w:t>larger fees.</w:t>
      </w:r>
    </w:p>
    <w:p w14:paraId="694E1F3F" w14:textId="77777777" w:rsidR="00BE15A0" w:rsidRPr="00C26F0E" w:rsidRDefault="00BE15A0" w:rsidP="00F52715">
      <w:pPr>
        <w:rPr>
          <w:rFonts w:ascii="Calibri" w:hAnsi="Calibri" w:cs="Calibri"/>
          <w:sz w:val="28"/>
          <w:szCs w:val="28"/>
        </w:rPr>
      </w:pPr>
    </w:p>
    <w:p w14:paraId="27773CF4" w14:textId="6B8D89ED" w:rsidR="00B21C00" w:rsidRPr="00C26F0E" w:rsidRDefault="00B21C00" w:rsidP="00F52715">
      <w:pPr>
        <w:rPr>
          <w:rFonts w:ascii="Calibri" w:hAnsi="Calibri" w:cs="Calibri"/>
          <w:sz w:val="28"/>
          <w:szCs w:val="28"/>
        </w:rPr>
      </w:pPr>
      <w:r w:rsidRPr="00C26F0E">
        <w:rPr>
          <w:rFonts w:ascii="Calibri" w:hAnsi="Calibri" w:cs="Calibri"/>
          <w:sz w:val="28"/>
          <w:szCs w:val="28"/>
        </w:rPr>
        <w:t xml:space="preserve">Of course, part of the answer to that is that the Government tries to have its cake and eat it. On the one hand, they tell students ‘don’t worry, student loans are not like real debts – you won’t feel a thing’. On the other hand, they say ‘institutions will have to respond to a new wave of consumerist pressure’. The reality lies somewhere in the middle, with students very alive to the fact that they are taking on debts but not wanting the prospect of debt to </w:t>
      </w:r>
      <w:r w:rsidR="00E42F43" w:rsidRPr="00C26F0E">
        <w:rPr>
          <w:rFonts w:ascii="Calibri" w:hAnsi="Calibri" w:cs="Calibri"/>
          <w:sz w:val="28"/>
          <w:szCs w:val="28"/>
        </w:rPr>
        <w:t>weaken their aspirations</w:t>
      </w:r>
      <w:r w:rsidRPr="00C26F0E">
        <w:rPr>
          <w:rFonts w:ascii="Calibri" w:hAnsi="Calibri" w:cs="Calibri"/>
          <w:sz w:val="28"/>
          <w:szCs w:val="28"/>
        </w:rPr>
        <w:t>.</w:t>
      </w:r>
    </w:p>
    <w:p w14:paraId="160728E8" w14:textId="77777777" w:rsidR="00B21C00" w:rsidRPr="00C26F0E" w:rsidRDefault="00B21C00" w:rsidP="00F52715">
      <w:pPr>
        <w:rPr>
          <w:rFonts w:ascii="Calibri" w:hAnsi="Calibri" w:cs="Calibri"/>
          <w:sz w:val="28"/>
          <w:szCs w:val="28"/>
        </w:rPr>
      </w:pPr>
    </w:p>
    <w:p w14:paraId="56E032B2" w14:textId="7E14DE39" w:rsidR="00B21C00" w:rsidRPr="00C26F0E" w:rsidRDefault="00BE15A0" w:rsidP="00B21C00">
      <w:pPr>
        <w:rPr>
          <w:rFonts w:ascii="Calibri" w:hAnsi="Calibri" w:cs="Calibri"/>
          <w:sz w:val="28"/>
          <w:szCs w:val="28"/>
        </w:rPr>
      </w:pPr>
      <w:r w:rsidRPr="00C26F0E">
        <w:rPr>
          <w:rFonts w:ascii="Calibri" w:hAnsi="Calibri" w:cs="Calibri"/>
          <w:sz w:val="28"/>
          <w:szCs w:val="28"/>
        </w:rPr>
        <w:t>Today’s results show that</w:t>
      </w:r>
      <w:r w:rsidR="006B3006" w:rsidRPr="00C26F0E">
        <w:rPr>
          <w:rFonts w:ascii="Calibri" w:hAnsi="Calibri" w:cs="Calibri"/>
          <w:sz w:val="28"/>
          <w:szCs w:val="28"/>
        </w:rPr>
        <w:t xml:space="preserve"> some</w:t>
      </w:r>
      <w:r w:rsidRPr="00C26F0E">
        <w:rPr>
          <w:rFonts w:ascii="Calibri" w:hAnsi="Calibri" w:cs="Calibri"/>
          <w:sz w:val="28"/>
          <w:szCs w:val="28"/>
        </w:rPr>
        <w:t xml:space="preserve"> change is actually happening, but incrementally rather than overnight. Paul and I have both already referred to shifting perceptions of value for money</w:t>
      </w:r>
      <w:r w:rsidR="00B2733D" w:rsidRPr="00C26F0E">
        <w:rPr>
          <w:rFonts w:ascii="Calibri" w:hAnsi="Calibri" w:cs="Calibri"/>
          <w:sz w:val="28"/>
          <w:szCs w:val="28"/>
        </w:rPr>
        <w:t xml:space="preserve"> as the £9,000 students work their way through the system</w:t>
      </w:r>
      <w:r w:rsidRPr="00C26F0E">
        <w:rPr>
          <w:rFonts w:ascii="Calibri" w:hAnsi="Calibri" w:cs="Calibri"/>
          <w:sz w:val="28"/>
          <w:szCs w:val="28"/>
        </w:rPr>
        <w:t xml:space="preserve">. </w:t>
      </w:r>
      <w:r w:rsidR="00B21C00" w:rsidRPr="00C26F0E">
        <w:rPr>
          <w:rFonts w:ascii="Calibri" w:hAnsi="Calibri" w:cs="Calibri"/>
          <w:sz w:val="28"/>
          <w:szCs w:val="28"/>
        </w:rPr>
        <w:t>The gap between England and Scotland on this is stark and growing.</w:t>
      </w:r>
    </w:p>
    <w:p w14:paraId="6287318C" w14:textId="77777777" w:rsidR="00B21C00" w:rsidRPr="00C26F0E" w:rsidRDefault="00B21C00" w:rsidP="00B21C00">
      <w:pPr>
        <w:rPr>
          <w:rFonts w:ascii="Calibri" w:hAnsi="Calibri" w:cs="Calibri"/>
          <w:sz w:val="28"/>
          <w:szCs w:val="28"/>
        </w:rPr>
      </w:pPr>
    </w:p>
    <w:p w14:paraId="078C3819" w14:textId="13750D33" w:rsidR="00B2733D" w:rsidRPr="00C26F0E" w:rsidRDefault="00E42F43" w:rsidP="00B21C00">
      <w:pPr>
        <w:rPr>
          <w:rFonts w:ascii="Calibri" w:hAnsi="Calibri" w:cs="Calibri"/>
          <w:sz w:val="28"/>
          <w:szCs w:val="28"/>
        </w:rPr>
      </w:pPr>
      <w:r w:rsidRPr="00C26F0E">
        <w:rPr>
          <w:rFonts w:ascii="Calibri" w:hAnsi="Calibri" w:cs="Calibri"/>
          <w:sz w:val="28"/>
          <w:szCs w:val="28"/>
        </w:rPr>
        <w:t xml:space="preserve">This poses a </w:t>
      </w:r>
      <w:r w:rsidR="00B21C00" w:rsidRPr="00C26F0E">
        <w:rPr>
          <w:rFonts w:ascii="Calibri" w:hAnsi="Calibri" w:cs="Calibri"/>
          <w:sz w:val="28"/>
          <w:szCs w:val="28"/>
        </w:rPr>
        <w:t xml:space="preserve">series of tricky questions for institutions. For example, when £9,000 students enter their third year this autumn, they will find their contact hours fall, while their debts go on rising and they are getting closer to the day when they have to </w:t>
      </w:r>
      <w:r w:rsidR="00B2733D" w:rsidRPr="00C26F0E">
        <w:rPr>
          <w:rFonts w:ascii="Calibri" w:hAnsi="Calibri" w:cs="Calibri"/>
          <w:sz w:val="28"/>
          <w:szCs w:val="28"/>
        </w:rPr>
        <w:t xml:space="preserve">start </w:t>
      </w:r>
      <w:r w:rsidR="00B21C00" w:rsidRPr="00C26F0E">
        <w:rPr>
          <w:rFonts w:ascii="Calibri" w:hAnsi="Calibri" w:cs="Calibri"/>
          <w:sz w:val="28"/>
          <w:szCs w:val="28"/>
        </w:rPr>
        <w:t>repay</w:t>
      </w:r>
      <w:r w:rsidR="00B2733D" w:rsidRPr="00C26F0E">
        <w:rPr>
          <w:rFonts w:ascii="Calibri" w:hAnsi="Calibri" w:cs="Calibri"/>
          <w:sz w:val="28"/>
          <w:szCs w:val="28"/>
        </w:rPr>
        <w:t>ing their loans</w:t>
      </w:r>
      <w:r w:rsidR="00574CA1" w:rsidRPr="00C26F0E">
        <w:rPr>
          <w:rFonts w:ascii="Calibri" w:hAnsi="Calibri" w:cs="Calibri"/>
          <w:sz w:val="28"/>
          <w:szCs w:val="28"/>
        </w:rPr>
        <w:t>,</w:t>
      </w:r>
      <w:r w:rsidR="00B21C00" w:rsidRPr="00C26F0E">
        <w:rPr>
          <w:rFonts w:ascii="Calibri" w:hAnsi="Calibri" w:cs="Calibri"/>
          <w:sz w:val="28"/>
          <w:szCs w:val="28"/>
        </w:rPr>
        <w:t xml:space="preserve"> so they will feel more real. </w:t>
      </w:r>
      <w:r w:rsidR="00574CA1" w:rsidRPr="00C26F0E">
        <w:rPr>
          <w:rFonts w:ascii="Calibri" w:hAnsi="Calibri" w:cs="Calibri"/>
          <w:sz w:val="28"/>
          <w:szCs w:val="28"/>
        </w:rPr>
        <w:t xml:space="preserve">Students in Humanities, Social Sciences and Languages may </w:t>
      </w:r>
      <w:r w:rsidR="006B3006" w:rsidRPr="00C26F0E">
        <w:rPr>
          <w:rFonts w:ascii="Calibri" w:hAnsi="Calibri" w:cs="Calibri"/>
          <w:sz w:val="28"/>
          <w:szCs w:val="28"/>
        </w:rPr>
        <w:t>increasingly direct</w:t>
      </w:r>
      <w:r w:rsidR="00574CA1" w:rsidRPr="00C26F0E">
        <w:rPr>
          <w:rFonts w:ascii="Calibri" w:hAnsi="Calibri" w:cs="Calibri"/>
          <w:sz w:val="28"/>
          <w:szCs w:val="28"/>
        </w:rPr>
        <w:t xml:space="preserve"> the powers of argument they have picked up in years 1 and 2 </w:t>
      </w:r>
      <w:r w:rsidR="00B2733D" w:rsidRPr="00C26F0E">
        <w:rPr>
          <w:rFonts w:ascii="Calibri" w:hAnsi="Calibri" w:cs="Calibri"/>
          <w:sz w:val="28"/>
          <w:szCs w:val="28"/>
        </w:rPr>
        <w:t xml:space="preserve">of their courses </w:t>
      </w:r>
      <w:r w:rsidR="006B3006" w:rsidRPr="00C26F0E">
        <w:rPr>
          <w:rFonts w:ascii="Calibri" w:hAnsi="Calibri" w:cs="Calibri"/>
          <w:sz w:val="28"/>
          <w:szCs w:val="28"/>
        </w:rPr>
        <w:t xml:space="preserve">at </w:t>
      </w:r>
      <w:r w:rsidR="00B2733D" w:rsidRPr="00C26F0E">
        <w:rPr>
          <w:rFonts w:ascii="Calibri" w:hAnsi="Calibri" w:cs="Calibri"/>
          <w:sz w:val="28"/>
          <w:szCs w:val="28"/>
        </w:rPr>
        <w:t xml:space="preserve">their institutions. They could become like those pushy parents of children in independent schools who ask why they are paying full fees for the final term when there are </w:t>
      </w:r>
      <w:r w:rsidRPr="00C26F0E">
        <w:rPr>
          <w:rFonts w:ascii="Calibri" w:hAnsi="Calibri" w:cs="Calibri"/>
          <w:sz w:val="28"/>
          <w:szCs w:val="28"/>
        </w:rPr>
        <w:t xml:space="preserve">just </w:t>
      </w:r>
      <w:r w:rsidR="00B2733D" w:rsidRPr="00C26F0E">
        <w:rPr>
          <w:rFonts w:ascii="Calibri" w:hAnsi="Calibri" w:cs="Calibri"/>
          <w:sz w:val="28"/>
          <w:szCs w:val="28"/>
        </w:rPr>
        <w:t>a few exams and even fewer lessons.</w:t>
      </w:r>
    </w:p>
    <w:p w14:paraId="54C4DD2E" w14:textId="77777777" w:rsidR="00B21C00" w:rsidRPr="00C26F0E" w:rsidRDefault="00B21C00" w:rsidP="00F52715">
      <w:pPr>
        <w:rPr>
          <w:rFonts w:ascii="Calibri" w:hAnsi="Calibri" w:cs="Calibri"/>
          <w:dstrike/>
          <w:sz w:val="28"/>
          <w:szCs w:val="28"/>
        </w:rPr>
      </w:pPr>
    </w:p>
    <w:p w14:paraId="7511AA6C" w14:textId="44FAD304" w:rsidR="00BE15A0" w:rsidRPr="00C26F0E" w:rsidRDefault="00574CA1" w:rsidP="00F52715">
      <w:pPr>
        <w:rPr>
          <w:rFonts w:ascii="Calibri" w:hAnsi="Calibri" w:cs="Calibri"/>
          <w:sz w:val="28"/>
          <w:szCs w:val="28"/>
        </w:rPr>
      </w:pPr>
      <w:r w:rsidRPr="00C26F0E">
        <w:rPr>
          <w:rFonts w:ascii="Calibri" w:hAnsi="Calibri" w:cs="Calibri"/>
          <w:sz w:val="28"/>
          <w:szCs w:val="28"/>
        </w:rPr>
        <w:t>Institutions</w:t>
      </w:r>
      <w:r w:rsidR="00BE15A0" w:rsidRPr="00C26F0E">
        <w:rPr>
          <w:rFonts w:ascii="Calibri" w:hAnsi="Calibri" w:cs="Calibri"/>
          <w:sz w:val="28"/>
          <w:szCs w:val="28"/>
        </w:rPr>
        <w:t xml:space="preserve"> </w:t>
      </w:r>
      <w:r w:rsidRPr="00C26F0E">
        <w:rPr>
          <w:rFonts w:ascii="Calibri" w:hAnsi="Calibri" w:cs="Calibri"/>
          <w:sz w:val="28"/>
          <w:szCs w:val="28"/>
        </w:rPr>
        <w:t xml:space="preserve">in England </w:t>
      </w:r>
      <w:r w:rsidR="00BE15A0" w:rsidRPr="00C26F0E">
        <w:rPr>
          <w:rFonts w:ascii="Calibri" w:hAnsi="Calibri" w:cs="Calibri"/>
          <w:sz w:val="28"/>
          <w:szCs w:val="28"/>
        </w:rPr>
        <w:t>will</w:t>
      </w:r>
      <w:r w:rsidR="006B3006" w:rsidRPr="00C26F0E">
        <w:rPr>
          <w:rFonts w:ascii="Calibri" w:hAnsi="Calibri" w:cs="Calibri"/>
          <w:sz w:val="28"/>
          <w:szCs w:val="28"/>
        </w:rPr>
        <w:t>, rightly,</w:t>
      </w:r>
      <w:r w:rsidR="00BE15A0" w:rsidRPr="00C26F0E">
        <w:rPr>
          <w:rFonts w:ascii="Calibri" w:hAnsi="Calibri" w:cs="Calibri"/>
          <w:sz w:val="28"/>
          <w:szCs w:val="28"/>
        </w:rPr>
        <w:t xml:space="preserve"> point out that </w:t>
      </w:r>
      <w:r w:rsidRPr="00C26F0E">
        <w:rPr>
          <w:rFonts w:ascii="Calibri" w:hAnsi="Calibri" w:cs="Calibri"/>
          <w:sz w:val="28"/>
          <w:szCs w:val="28"/>
        </w:rPr>
        <w:t>it</w:t>
      </w:r>
      <w:r w:rsidR="00BE15A0" w:rsidRPr="00C26F0E">
        <w:rPr>
          <w:rFonts w:ascii="Calibri" w:hAnsi="Calibri" w:cs="Calibri"/>
          <w:sz w:val="28"/>
          <w:szCs w:val="28"/>
        </w:rPr>
        <w:t xml:space="preserve"> is difficult for them to </w:t>
      </w:r>
      <w:r w:rsidRPr="00C26F0E">
        <w:rPr>
          <w:rFonts w:ascii="Calibri" w:hAnsi="Calibri" w:cs="Calibri"/>
          <w:sz w:val="28"/>
          <w:szCs w:val="28"/>
        </w:rPr>
        <w:t xml:space="preserve">meet changing perceptions when </w:t>
      </w:r>
      <w:r w:rsidR="00BE15A0" w:rsidRPr="00C26F0E">
        <w:rPr>
          <w:rFonts w:ascii="Calibri" w:hAnsi="Calibri" w:cs="Calibri"/>
          <w:sz w:val="28"/>
          <w:szCs w:val="28"/>
        </w:rPr>
        <w:t xml:space="preserve">higher fees are largely a replacement for public funding </w:t>
      </w:r>
      <w:r w:rsidRPr="00C26F0E">
        <w:rPr>
          <w:rFonts w:ascii="Calibri" w:hAnsi="Calibri" w:cs="Calibri"/>
          <w:sz w:val="28"/>
          <w:szCs w:val="28"/>
        </w:rPr>
        <w:t>rather than new money</w:t>
      </w:r>
      <w:r w:rsidR="00BE15A0" w:rsidRPr="00C26F0E">
        <w:rPr>
          <w:rFonts w:ascii="Calibri" w:hAnsi="Calibri" w:cs="Calibri"/>
          <w:sz w:val="28"/>
          <w:szCs w:val="28"/>
        </w:rPr>
        <w:t>.</w:t>
      </w:r>
      <w:r w:rsidR="00463BE7" w:rsidRPr="00C26F0E">
        <w:rPr>
          <w:sz w:val="28"/>
          <w:szCs w:val="28"/>
        </w:rPr>
        <w:t xml:space="preserve"> </w:t>
      </w:r>
      <w:r w:rsidR="00463BE7" w:rsidRPr="00C26F0E">
        <w:rPr>
          <w:rFonts w:ascii="Calibri" w:hAnsi="Calibri" w:cs="Calibri"/>
          <w:sz w:val="28"/>
          <w:szCs w:val="28"/>
        </w:rPr>
        <w:t xml:space="preserve">The Institute for Fiscal Studies </w:t>
      </w:r>
      <w:r w:rsidR="006B3006" w:rsidRPr="00C26F0E">
        <w:rPr>
          <w:rFonts w:ascii="Calibri" w:hAnsi="Calibri" w:cs="Calibri"/>
          <w:sz w:val="28"/>
          <w:szCs w:val="28"/>
        </w:rPr>
        <w:t>has</w:t>
      </w:r>
      <w:r w:rsidR="00463BE7" w:rsidRPr="00C26F0E">
        <w:rPr>
          <w:rFonts w:ascii="Calibri" w:hAnsi="Calibri" w:cs="Calibri"/>
          <w:sz w:val="28"/>
          <w:szCs w:val="28"/>
        </w:rPr>
        <w:t xml:space="preserve"> estimated that universities used to receive £22,143 per student to educate each student under the old system, </w:t>
      </w:r>
      <w:r w:rsidR="00D95DA7" w:rsidRPr="00C26F0E">
        <w:rPr>
          <w:rFonts w:ascii="Calibri" w:hAnsi="Calibri" w:cs="Calibri"/>
          <w:sz w:val="28"/>
          <w:szCs w:val="28"/>
        </w:rPr>
        <w:t>and</w:t>
      </w:r>
      <w:r w:rsidR="00463BE7" w:rsidRPr="00C26F0E">
        <w:rPr>
          <w:rFonts w:ascii="Calibri" w:hAnsi="Calibri" w:cs="Calibri"/>
          <w:sz w:val="28"/>
          <w:szCs w:val="28"/>
        </w:rPr>
        <w:t xml:space="preserve"> now get £28,250. But </w:t>
      </w:r>
      <w:r w:rsidR="006B3006" w:rsidRPr="00C26F0E">
        <w:rPr>
          <w:rFonts w:ascii="Calibri" w:hAnsi="Calibri" w:cs="Calibri"/>
          <w:sz w:val="28"/>
          <w:szCs w:val="28"/>
        </w:rPr>
        <w:t>such figures do</w:t>
      </w:r>
      <w:r w:rsidR="00463BE7" w:rsidRPr="00C26F0E">
        <w:rPr>
          <w:rFonts w:ascii="Calibri" w:hAnsi="Calibri" w:cs="Calibri"/>
          <w:sz w:val="28"/>
          <w:szCs w:val="28"/>
        </w:rPr>
        <w:t xml:space="preserve"> not account for various other changes </w:t>
      </w:r>
      <w:r w:rsidR="006B3006" w:rsidRPr="00C26F0E">
        <w:rPr>
          <w:rFonts w:ascii="Calibri" w:hAnsi="Calibri" w:cs="Calibri"/>
          <w:sz w:val="28"/>
          <w:szCs w:val="28"/>
        </w:rPr>
        <w:t>going on in the background, like less capital spending and new requirements</w:t>
      </w:r>
      <w:r w:rsidR="00D95DA7" w:rsidRPr="00C26F0E">
        <w:rPr>
          <w:rFonts w:ascii="Calibri" w:hAnsi="Calibri" w:cs="Calibri"/>
          <w:sz w:val="28"/>
          <w:szCs w:val="28"/>
        </w:rPr>
        <w:t xml:space="preserve"> from the Office for Fair Access</w:t>
      </w:r>
      <w:r w:rsidR="006B3006" w:rsidRPr="00C26F0E">
        <w:rPr>
          <w:rFonts w:ascii="Calibri" w:hAnsi="Calibri" w:cs="Calibri"/>
          <w:sz w:val="28"/>
          <w:szCs w:val="28"/>
        </w:rPr>
        <w:t>.</w:t>
      </w:r>
      <w:r w:rsidR="003B0078" w:rsidRPr="00C26F0E">
        <w:rPr>
          <w:rFonts w:ascii="Calibri" w:hAnsi="Calibri" w:cs="Calibri"/>
          <w:sz w:val="28"/>
          <w:szCs w:val="28"/>
        </w:rPr>
        <w:t xml:space="preserve"> </w:t>
      </w:r>
      <w:r w:rsidR="00E42F43" w:rsidRPr="00C26F0E">
        <w:rPr>
          <w:rFonts w:ascii="Calibri" w:hAnsi="Calibri" w:cs="Calibri"/>
          <w:sz w:val="28"/>
          <w:szCs w:val="28"/>
        </w:rPr>
        <w:t>Yet</w:t>
      </w:r>
      <w:r w:rsidR="003B0078" w:rsidRPr="00C26F0E">
        <w:rPr>
          <w:rFonts w:ascii="Calibri" w:hAnsi="Calibri" w:cs="Calibri"/>
          <w:sz w:val="28"/>
          <w:szCs w:val="28"/>
        </w:rPr>
        <w:t xml:space="preserve">, as the removal of number caps comes over the horizon, there is an onus on universities to explain the benefits they offer and on </w:t>
      </w:r>
      <w:r w:rsidR="00E42F43" w:rsidRPr="00C26F0E">
        <w:rPr>
          <w:rFonts w:ascii="Calibri" w:hAnsi="Calibri" w:cs="Calibri"/>
          <w:sz w:val="28"/>
          <w:szCs w:val="28"/>
        </w:rPr>
        <w:t xml:space="preserve">applicants </w:t>
      </w:r>
      <w:r w:rsidR="003B0078" w:rsidRPr="00C26F0E">
        <w:rPr>
          <w:rFonts w:ascii="Calibri" w:hAnsi="Calibri" w:cs="Calibri"/>
          <w:sz w:val="28"/>
          <w:szCs w:val="28"/>
        </w:rPr>
        <w:t xml:space="preserve">to </w:t>
      </w:r>
      <w:r w:rsidR="00E42F43" w:rsidRPr="00C26F0E">
        <w:rPr>
          <w:rFonts w:ascii="Calibri" w:hAnsi="Calibri" w:cs="Calibri"/>
          <w:sz w:val="28"/>
          <w:szCs w:val="28"/>
        </w:rPr>
        <w:t xml:space="preserve">investigate </w:t>
      </w:r>
      <w:r w:rsidR="003B0078" w:rsidRPr="00C26F0E">
        <w:rPr>
          <w:rFonts w:ascii="Calibri" w:hAnsi="Calibri" w:cs="Calibri"/>
          <w:sz w:val="28"/>
          <w:szCs w:val="28"/>
        </w:rPr>
        <w:t>what is really on offer</w:t>
      </w:r>
      <w:r w:rsidR="00E42F43" w:rsidRPr="00C26F0E">
        <w:rPr>
          <w:rFonts w:ascii="Calibri" w:hAnsi="Calibri" w:cs="Calibri"/>
          <w:sz w:val="28"/>
          <w:szCs w:val="28"/>
        </w:rPr>
        <w:t xml:space="preserve"> as well as on employers to consider the value of different courses while recruiting</w:t>
      </w:r>
      <w:r w:rsidR="003B0078" w:rsidRPr="00C26F0E">
        <w:rPr>
          <w:rFonts w:ascii="Calibri" w:hAnsi="Calibri" w:cs="Calibri"/>
          <w:sz w:val="28"/>
          <w:szCs w:val="28"/>
        </w:rPr>
        <w:t>.</w:t>
      </w:r>
    </w:p>
    <w:p w14:paraId="41C3D8B6" w14:textId="77777777" w:rsidR="00BE15A0" w:rsidRPr="00C26F0E" w:rsidRDefault="00BE15A0" w:rsidP="00F52715">
      <w:pPr>
        <w:rPr>
          <w:rFonts w:ascii="Calibri" w:hAnsi="Calibri" w:cs="Calibri"/>
          <w:sz w:val="28"/>
          <w:szCs w:val="28"/>
        </w:rPr>
      </w:pPr>
    </w:p>
    <w:p w14:paraId="20D779C5" w14:textId="6E01F674" w:rsidR="009B0A5D" w:rsidRPr="00C26F0E" w:rsidRDefault="00612947" w:rsidP="00F52715">
      <w:pPr>
        <w:rPr>
          <w:rFonts w:ascii="Calibri" w:hAnsi="Calibri" w:cs="Calibri"/>
          <w:sz w:val="28"/>
          <w:szCs w:val="28"/>
        </w:rPr>
      </w:pPr>
      <w:r w:rsidRPr="00C26F0E">
        <w:rPr>
          <w:rFonts w:ascii="Calibri" w:hAnsi="Calibri" w:cs="Calibri"/>
          <w:sz w:val="28"/>
          <w:szCs w:val="28"/>
        </w:rPr>
        <w:t xml:space="preserve">For me, the results </w:t>
      </w:r>
      <w:r w:rsidR="006B3006" w:rsidRPr="00C26F0E">
        <w:rPr>
          <w:rFonts w:ascii="Calibri" w:hAnsi="Calibri" w:cs="Calibri"/>
          <w:sz w:val="28"/>
          <w:szCs w:val="28"/>
        </w:rPr>
        <w:t xml:space="preserve">raise a number of </w:t>
      </w:r>
      <w:r w:rsidRPr="00C26F0E">
        <w:rPr>
          <w:rFonts w:ascii="Calibri" w:hAnsi="Calibri" w:cs="Calibri"/>
          <w:sz w:val="28"/>
          <w:szCs w:val="28"/>
        </w:rPr>
        <w:t>public policy issues</w:t>
      </w:r>
      <w:r w:rsidR="006B3006" w:rsidRPr="00C26F0E">
        <w:rPr>
          <w:rFonts w:ascii="Calibri" w:hAnsi="Calibri" w:cs="Calibri"/>
          <w:sz w:val="28"/>
          <w:szCs w:val="28"/>
        </w:rPr>
        <w:t>. Let me mention five</w:t>
      </w:r>
      <w:r w:rsidRPr="00C26F0E">
        <w:rPr>
          <w:rFonts w:ascii="Calibri" w:hAnsi="Calibri" w:cs="Calibri"/>
          <w:sz w:val="28"/>
          <w:szCs w:val="28"/>
        </w:rPr>
        <w:t>:</w:t>
      </w:r>
    </w:p>
    <w:p w14:paraId="05672B93" w14:textId="77777777" w:rsidR="00BE15A0" w:rsidRPr="00C26F0E" w:rsidRDefault="00BE15A0" w:rsidP="00F52715">
      <w:pPr>
        <w:rPr>
          <w:rFonts w:ascii="Calibri" w:hAnsi="Calibri" w:cs="Calibri"/>
          <w:sz w:val="28"/>
          <w:szCs w:val="28"/>
        </w:rPr>
      </w:pPr>
    </w:p>
    <w:p w14:paraId="120754C7" w14:textId="4F799419" w:rsidR="00612947" w:rsidRPr="00C26F0E" w:rsidRDefault="00612947" w:rsidP="00612947">
      <w:pPr>
        <w:pStyle w:val="ListParagraph"/>
        <w:numPr>
          <w:ilvl w:val="0"/>
          <w:numId w:val="3"/>
        </w:numPr>
        <w:rPr>
          <w:rFonts w:ascii="Calibri" w:hAnsi="Calibri" w:cs="Calibri"/>
          <w:sz w:val="28"/>
          <w:szCs w:val="28"/>
        </w:rPr>
      </w:pPr>
      <w:r w:rsidRPr="00C26F0E">
        <w:rPr>
          <w:rFonts w:ascii="Calibri" w:hAnsi="Calibri" w:cs="Calibri"/>
          <w:sz w:val="28"/>
          <w:szCs w:val="28"/>
        </w:rPr>
        <w:t xml:space="preserve">People considering higher education need the Key Information Set to be supplemented by </w:t>
      </w:r>
      <w:r w:rsidR="00574CA1" w:rsidRPr="00C26F0E">
        <w:rPr>
          <w:rFonts w:ascii="Calibri" w:hAnsi="Calibri" w:cs="Calibri"/>
          <w:sz w:val="28"/>
          <w:szCs w:val="28"/>
        </w:rPr>
        <w:t xml:space="preserve">more </w:t>
      </w:r>
      <w:r w:rsidRPr="00C26F0E">
        <w:rPr>
          <w:rFonts w:ascii="Calibri" w:hAnsi="Calibri" w:cs="Calibri"/>
          <w:sz w:val="28"/>
          <w:szCs w:val="28"/>
        </w:rPr>
        <w:t xml:space="preserve">comprehensive information on </w:t>
      </w:r>
      <w:r w:rsidR="00574CA1" w:rsidRPr="00C26F0E">
        <w:rPr>
          <w:rFonts w:ascii="Calibri" w:hAnsi="Calibri" w:cs="Calibri"/>
          <w:sz w:val="28"/>
          <w:szCs w:val="28"/>
        </w:rPr>
        <w:t xml:space="preserve">the teaching and learning environment – as a specific example, </w:t>
      </w:r>
      <w:r w:rsidR="006B3006" w:rsidRPr="00C26F0E">
        <w:rPr>
          <w:rFonts w:ascii="Calibri" w:hAnsi="Calibri" w:cs="Calibri"/>
          <w:sz w:val="28"/>
          <w:szCs w:val="28"/>
        </w:rPr>
        <w:t xml:space="preserve">more granular information about </w:t>
      </w:r>
      <w:r w:rsidRPr="00C26F0E">
        <w:rPr>
          <w:rFonts w:ascii="Calibri" w:hAnsi="Calibri" w:cs="Calibri"/>
          <w:sz w:val="28"/>
          <w:szCs w:val="28"/>
        </w:rPr>
        <w:t>contact hours.</w:t>
      </w:r>
    </w:p>
    <w:p w14:paraId="3E4C1592" w14:textId="71A30A75" w:rsidR="00612947" w:rsidRPr="00C26F0E" w:rsidRDefault="00612947" w:rsidP="00612947">
      <w:pPr>
        <w:pStyle w:val="ListParagraph"/>
        <w:numPr>
          <w:ilvl w:val="0"/>
          <w:numId w:val="3"/>
        </w:numPr>
        <w:rPr>
          <w:rFonts w:ascii="Calibri" w:hAnsi="Calibri" w:cs="Calibri"/>
          <w:sz w:val="28"/>
          <w:szCs w:val="28"/>
        </w:rPr>
      </w:pPr>
      <w:r w:rsidRPr="00C26F0E">
        <w:rPr>
          <w:rFonts w:ascii="Calibri" w:hAnsi="Calibri" w:cs="Calibri"/>
          <w:sz w:val="28"/>
          <w:szCs w:val="28"/>
        </w:rPr>
        <w:t>The higher education sector needs to explain more clearly why degrees that are widely regarded as comparable make such different expectations of their students.</w:t>
      </w:r>
    </w:p>
    <w:p w14:paraId="07E457E0" w14:textId="255E1C69" w:rsidR="00612947" w:rsidRPr="00C26F0E" w:rsidRDefault="006B3006" w:rsidP="00612947">
      <w:pPr>
        <w:pStyle w:val="ListParagraph"/>
        <w:numPr>
          <w:ilvl w:val="0"/>
          <w:numId w:val="3"/>
        </w:numPr>
        <w:rPr>
          <w:rFonts w:ascii="Calibri" w:hAnsi="Calibri" w:cs="Calibri"/>
          <w:sz w:val="28"/>
          <w:szCs w:val="28"/>
        </w:rPr>
      </w:pPr>
      <w:r w:rsidRPr="00C26F0E">
        <w:rPr>
          <w:rFonts w:ascii="Calibri" w:hAnsi="Calibri" w:cs="Calibri"/>
          <w:sz w:val="28"/>
          <w:szCs w:val="28"/>
        </w:rPr>
        <w:t>Given the disparities, g</w:t>
      </w:r>
      <w:r w:rsidR="00612947" w:rsidRPr="00C26F0E">
        <w:rPr>
          <w:rFonts w:ascii="Calibri" w:hAnsi="Calibri" w:cs="Calibri"/>
          <w:sz w:val="28"/>
          <w:szCs w:val="28"/>
        </w:rPr>
        <w:t>raduate employers should be helped to understand the differences between courses and encouraged to accredit those courses they value the most.</w:t>
      </w:r>
    </w:p>
    <w:p w14:paraId="2955AF0B" w14:textId="122CF501" w:rsidR="00612947" w:rsidRPr="00C26F0E" w:rsidRDefault="00612947" w:rsidP="00612947">
      <w:pPr>
        <w:pStyle w:val="ListParagraph"/>
        <w:numPr>
          <w:ilvl w:val="0"/>
          <w:numId w:val="3"/>
        </w:numPr>
        <w:rPr>
          <w:rFonts w:ascii="Calibri" w:hAnsi="Calibri" w:cs="Calibri"/>
          <w:sz w:val="28"/>
          <w:szCs w:val="28"/>
        </w:rPr>
      </w:pPr>
      <w:r w:rsidRPr="00C26F0E">
        <w:rPr>
          <w:rFonts w:ascii="Calibri" w:hAnsi="Calibri" w:cs="Calibri"/>
          <w:sz w:val="28"/>
          <w:szCs w:val="28"/>
        </w:rPr>
        <w:t>Students could demand more transparency from their institutions in explaining how their fees are currently spent.</w:t>
      </w:r>
      <w:r w:rsidR="006B3006" w:rsidRPr="00C26F0E">
        <w:rPr>
          <w:rFonts w:ascii="Calibri" w:hAnsi="Calibri" w:cs="Calibri"/>
          <w:sz w:val="28"/>
          <w:szCs w:val="28"/>
        </w:rPr>
        <w:t xml:space="preserve"> Then they will be able to mak</w:t>
      </w:r>
      <w:r w:rsidR="005012EF" w:rsidRPr="00C26F0E">
        <w:rPr>
          <w:rFonts w:ascii="Calibri" w:hAnsi="Calibri" w:cs="Calibri"/>
          <w:sz w:val="28"/>
          <w:szCs w:val="28"/>
        </w:rPr>
        <w:t>e a fine</w:t>
      </w:r>
      <w:r w:rsidR="006B3006" w:rsidRPr="00C26F0E">
        <w:rPr>
          <w:rFonts w:ascii="Calibri" w:hAnsi="Calibri" w:cs="Calibri"/>
          <w:sz w:val="28"/>
          <w:szCs w:val="28"/>
        </w:rPr>
        <w:t xml:space="preserve"> </w:t>
      </w:r>
      <w:proofErr w:type="spellStart"/>
      <w:r w:rsidR="006B3006" w:rsidRPr="00C26F0E">
        <w:rPr>
          <w:rFonts w:ascii="Calibri" w:hAnsi="Calibri" w:cs="Calibri"/>
          <w:sz w:val="28"/>
          <w:szCs w:val="28"/>
        </w:rPr>
        <w:t>judgement</w:t>
      </w:r>
      <w:proofErr w:type="spellEnd"/>
      <w:r w:rsidR="006B3006" w:rsidRPr="00C26F0E">
        <w:rPr>
          <w:rFonts w:ascii="Calibri" w:hAnsi="Calibri" w:cs="Calibri"/>
          <w:sz w:val="28"/>
          <w:szCs w:val="28"/>
        </w:rPr>
        <w:t xml:space="preserve"> </w:t>
      </w:r>
      <w:r w:rsidR="005012EF" w:rsidRPr="00C26F0E">
        <w:rPr>
          <w:rFonts w:ascii="Calibri" w:hAnsi="Calibri" w:cs="Calibri"/>
          <w:sz w:val="28"/>
          <w:szCs w:val="28"/>
        </w:rPr>
        <w:t xml:space="preserve">rather than a trigger-happy one </w:t>
      </w:r>
      <w:r w:rsidR="006B3006" w:rsidRPr="00C26F0E">
        <w:rPr>
          <w:rFonts w:ascii="Calibri" w:hAnsi="Calibri" w:cs="Calibri"/>
          <w:sz w:val="28"/>
          <w:szCs w:val="28"/>
        </w:rPr>
        <w:t>on whether their experience is value for money or not.</w:t>
      </w:r>
    </w:p>
    <w:p w14:paraId="57290A84" w14:textId="492C964E" w:rsidR="00612947" w:rsidRPr="00C26F0E" w:rsidRDefault="00612947" w:rsidP="00612947">
      <w:pPr>
        <w:pStyle w:val="ListParagraph"/>
        <w:numPr>
          <w:ilvl w:val="0"/>
          <w:numId w:val="3"/>
        </w:numPr>
        <w:rPr>
          <w:rFonts w:ascii="Calibri" w:hAnsi="Calibri" w:cs="Calibri"/>
          <w:sz w:val="28"/>
          <w:szCs w:val="28"/>
        </w:rPr>
      </w:pPr>
      <w:r w:rsidRPr="00C26F0E">
        <w:rPr>
          <w:rFonts w:ascii="Calibri" w:hAnsi="Calibri" w:cs="Calibri"/>
          <w:sz w:val="28"/>
          <w:szCs w:val="28"/>
        </w:rPr>
        <w:t>The current focus on teaching and learning needs to be augmented with a new focus on students’ overall quality of life, and the structures in place to support them.</w:t>
      </w:r>
      <w:r w:rsidR="006B3006" w:rsidRPr="00C26F0E">
        <w:rPr>
          <w:rFonts w:ascii="Calibri" w:hAnsi="Calibri" w:cs="Calibri"/>
          <w:sz w:val="28"/>
          <w:szCs w:val="28"/>
        </w:rPr>
        <w:t xml:space="preserve"> </w:t>
      </w:r>
    </w:p>
    <w:p w14:paraId="61FF51EF" w14:textId="77777777" w:rsidR="00BE15A0" w:rsidRPr="00C26F0E" w:rsidRDefault="00BE15A0" w:rsidP="00F52715">
      <w:pPr>
        <w:rPr>
          <w:rFonts w:asciiTheme="majorHAnsi" w:hAnsiTheme="majorHAnsi" w:cs="Calibri"/>
          <w:sz w:val="28"/>
          <w:szCs w:val="28"/>
        </w:rPr>
      </w:pPr>
    </w:p>
    <w:p w14:paraId="602597ED" w14:textId="30DAB6DC" w:rsidR="00B40F41" w:rsidRPr="00C26F0E" w:rsidRDefault="00D95DA7">
      <w:pPr>
        <w:rPr>
          <w:rFonts w:asciiTheme="majorHAnsi" w:hAnsiTheme="majorHAnsi"/>
          <w:sz w:val="28"/>
          <w:szCs w:val="28"/>
        </w:rPr>
      </w:pPr>
      <w:r w:rsidRPr="00C26F0E">
        <w:rPr>
          <w:rFonts w:asciiTheme="majorHAnsi" w:hAnsiTheme="majorHAnsi"/>
          <w:sz w:val="28"/>
          <w:szCs w:val="28"/>
        </w:rPr>
        <w:t>Three</w:t>
      </w:r>
      <w:r w:rsidR="00612947" w:rsidRPr="00C26F0E">
        <w:rPr>
          <w:rFonts w:asciiTheme="majorHAnsi" w:hAnsiTheme="majorHAnsi"/>
          <w:sz w:val="28"/>
          <w:szCs w:val="28"/>
        </w:rPr>
        <w:t xml:space="preserve"> final points:</w:t>
      </w:r>
    </w:p>
    <w:p w14:paraId="1D4244ED" w14:textId="77777777" w:rsidR="00B34E88" w:rsidRPr="00C26F0E" w:rsidRDefault="00B34E88" w:rsidP="00B34E88">
      <w:pPr>
        <w:widowControl w:val="0"/>
        <w:autoSpaceDE w:val="0"/>
        <w:autoSpaceDN w:val="0"/>
        <w:adjustRightInd w:val="0"/>
        <w:rPr>
          <w:rFonts w:asciiTheme="majorHAnsi" w:hAnsiTheme="majorHAnsi" w:cs="Calibri"/>
          <w:sz w:val="28"/>
          <w:szCs w:val="28"/>
        </w:rPr>
      </w:pPr>
    </w:p>
    <w:p w14:paraId="6275F8BA" w14:textId="173B674A" w:rsidR="00B34E88" w:rsidRPr="00C26F0E" w:rsidRDefault="00612947" w:rsidP="00B34E88">
      <w:pPr>
        <w:widowControl w:val="0"/>
        <w:autoSpaceDE w:val="0"/>
        <w:autoSpaceDN w:val="0"/>
        <w:adjustRightInd w:val="0"/>
        <w:rPr>
          <w:rFonts w:ascii="Calibri" w:hAnsi="Calibri" w:cs="Calibri"/>
          <w:sz w:val="28"/>
          <w:szCs w:val="28"/>
        </w:rPr>
      </w:pPr>
      <w:r w:rsidRPr="00C26F0E">
        <w:rPr>
          <w:rFonts w:ascii="Calibri" w:hAnsi="Calibri" w:cs="Calibri"/>
          <w:sz w:val="28"/>
          <w:szCs w:val="28"/>
        </w:rPr>
        <w:t xml:space="preserve">Everything in this survey points to the fact that </w:t>
      </w:r>
      <w:r w:rsidR="00B34E88" w:rsidRPr="00C26F0E">
        <w:rPr>
          <w:rFonts w:ascii="Calibri" w:hAnsi="Calibri" w:cs="Calibri"/>
          <w:sz w:val="28"/>
          <w:szCs w:val="28"/>
        </w:rPr>
        <w:t xml:space="preserve">institutions which focus on improving the whole learning and teaching environment </w:t>
      </w:r>
      <w:r w:rsidR="006B3006" w:rsidRPr="00C26F0E">
        <w:rPr>
          <w:rFonts w:ascii="Calibri" w:hAnsi="Calibri" w:cs="Calibri"/>
          <w:sz w:val="28"/>
          <w:szCs w:val="28"/>
        </w:rPr>
        <w:t xml:space="preserve">will </w:t>
      </w:r>
      <w:r w:rsidR="005758B5" w:rsidRPr="00C26F0E">
        <w:rPr>
          <w:rFonts w:ascii="Calibri" w:hAnsi="Calibri" w:cs="Calibri"/>
          <w:sz w:val="28"/>
          <w:szCs w:val="28"/>
        </w:rPr>
        <w:t xml:space="preserve">prove attractive to students and, even if it does not put them at the top of our research-obsessed league tables, it will </w:t>
      </w:r>
      <w:r w:rsidR="005012EF" w:rsidRPr="00C26F0E">
        <w:rPr>
          <w:rFonts w:ascii="Calibri" w:hAnsi="Calibri" w:cs="Calibri"/>
          <w:sz w:val="28"/>
          <w:szCs w:val="28"/>
        </w:rPr>
        <w:t>set</w:t>
      </w:r>
      <w:r w:rsidR="005758B5" w:rsidRPr="00C26F0E">
        <w:rPr>
          <w:rFonts w:ascii="Calibri" w:hAnsi="Calibri" w:cs="Calibri"/>
          <w:sz w:val="28"/>
          <w:szCs w:val="28"/>
        </w:rPr>
        <w:t xml:space="preserve"> them in good stead for the future.</w:t>
      </w:r>
    </w:p>
    <w:p w14:paraId="62D3F5AC" w14:textId="77777777" w:rsidR="00B34E88" w:rsidRPr="00C26F0E" w:rsidRDefault="00B34E88" w:rsidP="00B34E88">
      <w:pPr>
        <w:widowControl w:val="0"/>
        <w:autoSpaceDE w:val="0"/>
        <w:autoSpaceDN w:val="0"/>
        <w:adjustRightInd w:val="0"/>
        <w:rPr>
          <w:rFonts w:ascii="Calibri" w:hAnsi="Calibri" w:cs="Calibri"/>
          <w:sz w:val="28"/>
          <w:szCs w:val="28"/>
        </w:rPr>
      </w:pPr>
    </w:p>
    <w:p w14:paraId="7884BC38" w14:textId="08AAB92E" w:rsidR="00B40F41" w:rsidRPr="00C26F0E" w:rsidRDefault="00612947" w:rsidP="00B34E88">
      <w:pPr>
        <w:rPr>
          <w:rFonts w:ascii="Calibri" w:hAnsi="Calibri" w:cs="Calibri"/>
          <w:sz w:val="28"/>
          <w:szCs w:val="28"/>
        </w:rPr>
      </w:pPr>
      <w:r w:rsidRPr="00C26F0E">
        <w:rPr>
          <w:rFonts w:ascii="Calibri" w:hAnsi="Calibri" w:cs="Calibri"/>
          <w:sz w:val="28"/>
          <w:szCs w:val="28"/>
        </w:rPr>
        <w:t xml:space="preserve">Secondly, </w:t>
      </w:r>
      <w:r w:rsidR="00B34E88" w:rsidRPr="00C26F0E">
        <w:rPr>
          <w:rFonts w:ascii="Calibri" w:hAnsi="Calibri" w:cs="Calibri"/>
          <w:sz w:val="28"/>
          <w:szCs w:val="28"/>
        </w:rPr>
        <w:t xml:space="preserve">given that austerity is likely to continue whoever wins the next general election, </w:t>
      </w:r>
      <w:r w:rsidR="005758B5" w:rsidRPr="00C26F0E">
        <w:rPr>
          <w:rFonts w:ascii="Calibri" w:hAnsi="Calibri" w:cs="Calibri"/>
          <w:sz w:val="28"/>
          <w:szCs w:val="28"/>
        </w:rPr>
        <w:t xml:space="preserve">which is now less than one year away, </w:t>
      </w:r>
      <w:r w:rsidR="00B34E88" w:rsidRPr="00C26F0E">
        <w:rPr>
          <w:rFonts w:ascii="Calibri" w:hAnsi="Calibri" w:cs="Calibri"/>
          <w:sz w:val="28"/>
          <w:szCs w:val="28"/>
        </w:rPr>
        <w:t xml:space="preserve">the </w:t>
      </w:r>
      <w:r w:rsidR="006B3006" w:rsidRPr="00C26F0E">
        <w:rPr>
          <w:rFonts w:ascii="Calibri" w:hAnsi="Calibri" w:cs="Calibri"/>
          <w:sz w:val="28"/>
          <w:szCs w:val="28"/>
        </w:rPr>
        <w:t xml:space="preserve">issues raised </w:t>
      </w:r>
      <w:r w:rsidR="005758B5" w:rsidRPr="00C26F0E">
        <w:rPr>
          <w:rFonts w:ascii="Calibri" w:hAnsi="Calibri" w:cs="Calibri"/>
          <w:sz w:val="28"/>
          <w:szCs w:val="28"/>
        </w:rPr>
        <w:t xml:space="preserve">by the survey </w:t>
      </w:r>
      <w:r w:rsidR="006B3006" w:rsidRPr="00C26F0E">
        <w:rPr>
          <w:rFonts w:ascii="Calibri" w:hAnsi="Calibri" w:cs="Calibri"/>
          <w:sz w:val="28"/>
          <w:szCs w:val="28"/>
        </w:rPr>
        <w:t xml:space="preserve">are unlikely to go away. Indeed, by this time next year the </w:t>
      </w:r>
      <w:r w:rsidR="00B34E88" w:rsidRPr="00C26F0E">
        <w:rPr>
          <w:rFonts w:ascii="Calibri" w:hAnsi="Calibri" w:cs="Calibri"/>
          <w:sz w:val="28"/>
          <w:szCs w:val="28"/>
        </w:rPr>
        <w:t xml:space="preserve">question of where to spend </w:t>
      </w:r>
      <w:r w:rsidR="006B3006" w:rsidRPr="00C26F0E">
        <w:rPr>
          <w:rFonts w:ascii="Calibri" w:hAnsi="Calibri" w:cs="Calibri"/>
          <w:sz w:val="28"/>
          <w:szCs w:val="28"/>
        </w:rPr>
        <w:t xml:space="preserve">any spare </w:t>
      </w:r>
      <w:r w:rsidR="00B34E88" w:rsidRPr="00C26F0E">
        <w:rPr>
          <w:rFonts w:ascii="Calibri" w:hAnsi="Calibri" w:cs="Calibri"/>
          <w:sz w:val="28"/>
          <w:szCs w:val="28"/>
        </w:rPr>
        <w:t xml:space="preserve">income may </w:t>
      </w:r>
      <w:r w:rsidR="006B3006" w:rsidRPr="00C26F0E">
        <w:rPr>
          <w:rFonts w:ascii="Calibri" w:hAnsi="Calibri" w:cs="Calibri"/>
          <w:sz w:val="28"/>
          <w:szCs w:val="28"/>
        </w:rPr>
        <w:t>look out of place</w:t>
      </w:r>
      <w:r w:rsidR="00B34E88" w:rsidRPr="00C26F0E">
        <w:rPr>
          <w:rFonts w:ascii="Calibri" w:hAnsi="Calibri" w:cs="Calibri"/>
          <w:sz w:val="28"/>
          <w:szCs w:val="28"/>
        </w:rPr>
        <w:t xml:space="preserve">. </w:t>
      </w:r>
      <w:r w:rsidR="005012EF" w:rsidRPr="00C26F0E">
        <w:rPr>
          <w:rFonts w:ascii="Calibri" w:hAnsi="Calibri" w:cs="Calibri"/>
          <w:sz w:val="28"/>
          <w:szCs w:val="28"/>
        </w:rPr>
        <w:t>T</w:t>
      </w:r>
      <w:r w:rsidR="006B3006" w:rsidRPr="00C26F0E">
        <w:rPr>
          <w:rFonts w:ascii="Calibri" w:hAnsi="Calibri" w:cs="Calibri"/>
          <w:sz w:val="28"/>
          <w:szCs w:val="28"/>
        </w:rPr>
        <w:t xml:space="preserve">he numbers cap </w:t>
      </w:r>
      <w:r w:rsidR="005012EF" w:rsidRPr="00C26F0E">
        <w:rPr>
          <w:rFonts w:ascii="Calibri" w:hAnsi="Calibri" w:cs="Calibri"/>
          <w:sz w:val="28"/>
          <w:szCs w:val="28"/>
        </w:rPr>
        <w:t>will come</w:t>
      </w:r>
      <w:r w:rsidR="006B3006" w:rsidRPr="00C26F0E">
        <w:rPr>
          <w:rFonts w:ascii="Calibri" w:hAnsi="Calibri" w:cs="Calibri"/>
          <w:sz w:val="28"/>
          <w:szCs w:val="28"/>
        </w:rPr>
        <w:t xml:space="preserve"> off </w:t>
      </w:r>
      <w:r w:rsidR="005012EF" w:rsidRPr="00C26F0E">
        <w:rPr>
          <w:rFonts w:ascii="Calibri" w:hAnsi="Calibri" w:cs="Calibri"/>
          <w:sz w:val="28"/>
          <w:szCs w:val="28"/>
        </w:rPr>
        <w:t xml:space="preserve">just as </w:t>
      </w:r>
      <w:r w:rsidR="006B3006" w:rsidRPr="00C26F0E">
        <w:rPr>
          <w:rFonts w:ascii="Calibri" w:hAnsi="Calibri" w:cs="Calibri"/>
          <w:sz w:val="28"/>
          <w:szCs w:val="28"/>
        </w:rPr>
        <w:t xml:space="preserve">the next wave of austerity bites, </w:t>
      </w:r>
      <w:r w:rsidR="005012EF" w:rsidRPr="00C26F0E">
        <w:rPr>
          <w:rFonts w:ascii="Calibri" w:hAnsi="Calibri" w:cs="Calibri"/>
          <w:sz w:val="28"/>
          <w:szCs w:val="28"/>
        </w:rPr>
        <w:t xml:space="preserve">so </w:t>
      </w:r>
      <w:r w:rsidR="006B3006" w:rsidRPr="00C26F0E">
        <w:rPr>
          <w:rFonts w:ascii="Calibri" w:hAnsi="Calibri" w:cs="Calibri"/>
          <w:sz w:val="28"/>
          <w:szCs w:val="28"/>
        </w:rPr>
        <w:t xml:space="preserve">we </w:t>
      </w:r>
      <w:r w:rsidR="00B34E88" w:rsidRPr="00C26F0E">
        <w:rPr>
          <w:rFonts w:ascii="Calibri" w:hAnsi="Calibri" w:cs="Calibri"/>
          <w:sz w:val="28"/>
          <w:szCs w:val="28"/>
        </w:rPr>
        <w:t xml:space="preserve">may </w:t>
      </w:r>
      <w:r w:rsidR="005758B5" w:rsidRPr="00C26F0E">
        <w:rPr>
          <w:rFonts w:ascii="Calibri" w:hAnsi="Calibri" w:cs="Calibri"/>
          <w:sz w:val="28"/>
          <w:szCs w:val="28"/>
        </w:rPr>
        <w:t xml:space="preserve">very well </w:t>
      </w:r>
      <w:r w:rsidR="005012EF" w:rsidRPr="00C26F0E">
        <w:rPr>
          <w:rFonts w:ascii="Calibri" w:hAnsi="Calibri" w:cs="Calibri"/>
          <w:sz w:val="28"/>
          <w:szCs w:val="28"/>
        </w:rPr>
        <w:t>need to ask</w:t>
      </w:r>
      <w:r w:rsidR="006B3006" w:rsidRPr="00C26F0E">
        <w:rPr>
          <w:rFonts w:ascii="Calibri" w:hAnsi="Calibri" w:cs="Calibri"/>
          <w:sz w:val="28"/>
          <w:szCs w:val="28"/>
        </w:rPr>
        <w:t xml:space="preserve"> </w:t>
      </w:r>
      <w:r w:rsidR="00B34E88" w:rsidRPr="00C26F0E">
        <w:rPr>
          <w:rFonts w:ascii="Calibri" w:hAnsi="Calibri" w:cs="Calibri"/>
          <w:sz w:val="28"/>
          <w:szCs w:val="28"/>
        </w:rPr>
        <w:t xml:space="preserve">where </w:t>
      </w:r>
      <w:r w:rsidR="005758B5" w:rsidRPr="00C26F0E">
        <w:rPr>
          <w:rFonts w:ascii="Calibri" w:hAnsi="Calibri" w:cs="Calibri"/>
          <w:sz w:val="28"/>
          <w:szCs w:val="28"/>
        </w:rPr>
        <w:t>any</w:t>
      </w:r>
      <w:r w:rsidR="006B3006" w:rsidRPr="00C26F0E">
        <w:rPr>
          <w:rFonts w:ascii="Calibri" w:hAnsi="Calibri" w:cs="Calibri"/>
          <w:sz w:val="28"/>
          <w:szCs w:val="28"/>
        </w:rPr>
        <w:t xml:space="preserve"> </w:t>
      </w:r>
      <w:r w:rsidR="00B34E88" w:rsidRPr="00C26F0E">
        <w:rPr>
          <w:rFonts w:ascii="Calibri" w:hAnsi="Calibri" w:cs="Calibri"/>
          <w:sz w:val="28"/>
          <w:szCs w:val="28"/>
        </w:rPr>
        <w:t xml:space="preserve">cuts </w:t>
      </w:r>
      <w:r w:rsidR="005012EF" w:rsidRPr="00C26F0E">
        <w:rPr>
          <w:rFonts w:ascii="Calibri" w:hAnsi="Calibri" w:cs="Calibri"/>
          <w:sz w:val="28"/>
          <w:szCs w:val="28"/>
        </w:rPr>
        <w:t xml:space="preserve">in per-student funding </w:t>
      </w:r>
      <w:r w:rsidR="00B34E88" w:rsidRPr="00C26F0E">
        <w:rPr>
          <w:rFonts w:ascii="Calibri" w:hAnsi="Calibri" w:cs="Calibri"/>
          <w:sz w:val="28"/>
          <w:szCs w:val="28"/>
        </w:rPr>
        <w:t>should fall.</w:t>
      </w:r>
    </w:p>
    <w:p w14:paraId="51A5DBD4" w14:textId="77777777" w:rsidR="00D95DA7" w:rsidRPr="00C26F0E" w:rsidRDefault="00D95DA7" w:rsidP="00B34E88">
      <w:pPr>
        <w:rPr>
          <w:rFonts w:ascii="Calibri" w:hAnsi="Calibri" w:cs="Calibri"/>
          <w:sz w:val="28"/>
          <w:szCs w:val="28"/>
        </w:rPr>
      </w:pPr>
    </w:p>
    <w:p w14:paraId="62EF3FE9" w14:textId="45FF5246" w:rsidR="00D95DA7" w:rsidRPr="00C26F0E" w:rsidRDefault="00D95DA7" w:rsidP="00B34E88">
      <w:pPr>
        <w:rPr>
          <w:sz w:val="28"/>
          <w:szCs w:val="28"/>
        </w:rPr>
      </w:pPr>
      <w:r w:rsidRPr="00C26F0E">
        <w:rPr>
          <w:rFonts w:ascii="Calibri" w:hAnsi="Calibri" w:cs="Calibri"/>
          <w:sz w:val="28"/>
          <w:szCs w:val="28"/>
        </w:rPr>
        <w:t>Thirdly, all the data are freely available – so you can inspect the figures, play around with them and produce your own results. We encourage you to do so.</w:t>
      </w:r>
    </w:p>
    <w:sectPr w:rsidR="00D95DA7" w:rsidRPr="00C26F0E" w:rsidSect="00C26F0E">
      <w:footerReference w:type="even" r:id="rId8"/>
      <w:footerReference w:type="default" r:id="rId9"/>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0EDAF" w14:textId="77777777" w:rsidR="00E42F43" w:rsidRDefault="00E42F43" w:rsidP="0077562C">
      <w:r>
        <w:separator/>
      </w:r>
    </w:p>
  </w:endnote>
  <w:endnote w:type="continuationSeparator" w:id="0">
    <w:p w14:paraId="1AC4E0C5" w14:textId="77777777" w:rsidR="00E42F43" w:rsidRDefault="00E42F43" w:rsidP="007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42C69" w14:textId="77777777" w:rsidR="00E42F43" w:rsidRDefault="00E42F43" w:rsidP="00C26F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48C401" w14:textId="77777777" w:rsidR="00E42F43" w:rsidRDefault="00E42F43" w:rsidP="007756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64B87" w14:textId="77777777" w:rsidR="00E42F43" w:rsidRDefault="00E42F43" w:rsidP="00C26F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6F0E">
      <w:rPr>
        <w:rStyle w:val="PageNumber"/>
        <w:noProof/>
      </w:rPr>
      <w:t>5</w:t>
    </w:r>
    <w:r>
      <w:rPr>
        <w:rStyle w:val="PageNumber"/>
      </w:rPr>
      <w:fldChar w:fldCharType="end"/>
    </w:r>
  </w:p>
  <w:p w14:paraId="56ECE912" w14:textId="77777777" w:rsidR="00E42F43" w:rsidRDefault="00E42F43" w:rsidP="007756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B7365" w14:textId="77777777" w:rsidR="00E42F43" w:rsidRDefault="00E42F43" w:rsidP="0077562C">
      <w:r>
        <w:separator/>
      </w:r>
    </w:p>
  </w:footnote>
  <w:footnote w:type="continuationSeparator" w:id="0">
    <w:p w14:paraId="377B971F" w14:textId="77777777" w:rsidR="00E42F43" w:rsidRDefault="00E42F43" w:rsidP="0077562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74CDF"/>
    <w:multiLevelType w:val="hybridMultilevel"/>
    <w:tmpl w:val="A9ACC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3714F"/>
    <w:multiLevelType w:val="hybridMultilevel"/>
    <w:tmpl w:val="8DA6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CE7AC9"/>
    <w:multiLevelType w:val="hybridMultilevel"/>
    <w:tmpl w:val="ACBE8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33"/>
    <w:rsid w:val="00030745"/>
    <w:rsid w:val="003B0078"/>
    <w:rsid w:val="00463BE7"/>
    <w:rsid w:val="00487181"/>
    <w:rsid w:val="004F30D9"/>
    <w:rsid w:val="005012EF"/>
    <w:rsid w:val="00540C48"/>
    <w:rsid w:val="0055170D"/>
    <w:rsid w:val="00574CA1"/>
    <w:rsid w:val="005758B5"/>
    <w:rsid w:val="00612947"/>
    <w:rsid w:val="00643EFB"/>
    <w:rsid w:val="006B3006"/>
    <w:rsid w:val="0077562C"/>
    <w:rsid w:val="009B0A5D"/>
    <w:rsid w:val="00B1045A"/>
    <w:rsid w:val="00B21C00"/>
    <w:rsid w:val="00B2733D"/>
    <w:rsid w:val="00B34E88"/>
    <w:rsid w:val="00B40F41"/>
    <w:rsid w:val="00BC4C25"/>
    <w:rsid w:val="00BE15A0"/>
    <w:rsid w:val="00C26F0E"/>
    <w:rsid w:val="00CC1D5F"/>
    <w:rsid w:val="00D95DA7"/>
    <w:rsid w:val="00DD7C00"/>
    <w:rsid w:val="00E42A32"/>
    <w:rsid w:val="00E42F43"/>
    <w:rsid w:val="00E74563"/>
    <w:rsid w:val="00ED1E43"/>
    <w:rsid w:val="00F41B33"/>
    <w:rsid w:val="00F52715"/>
    <w:rsid w:val="00FC3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BCFC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B33"/>
    <w:pPr>
      <w:ind w:left="720"/>
      <w:contextualSpacing/>
    </w:pPr>
  </w:style>
  <w:style w:type="paragraph" w:styleId="BalloonText">
    <w:name w:val="Balloon Text"/>
    <w:basedOn w:val="Normal"/>
    <w:link w:val="BalloonTextChar"/>
    <w:uiPriority w:val="99"/>
    <w:semiHidden/>
    <w:unhideWhenUsed/>
    <w:rsid w:val="00F41B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1B33"/>
    <w:rPr>
      <w:rFonts w:ascii="Lucida Grande" w:hAnsi="Lucida Grande" w:cs="Lucida Grande"/>
      <w:sz w:val="18"/>
      <w:szCs w:val="18"/>
    </w:rPr>
  </w:style>
  <w:style w:type="paragraph" w:styleId="Footer">
    <w:name w:val="footer"/>
    <w:basedOn w:val="Normal"/>
    <w:link w:val="FooterChar"/>
    <w:uiPriority w:val="99"/>
    <w:unhideWhenUsed/>
    <w:rsid w:val="0077562C"/>
    <w:pPr>
      <w:tabs>
        <w:tab w:val="center" w:pos="4320"/>
        <w:tab w:val="right" w:pos="8640"/>
      </w:tabs>
    </w:pPr>
  </w:style>
  <w:style w:type="character" w:customStyle="1" w:styleId="FooterChar">
    <w:name w:val="Footer Char"/>
    <w:basedOn w:val="DefaultParagraphFont"/>
    <w:link w:val="Footer"/>
    <w:uiPriority w:val="99"/>
    <w:rsid w:val="0077562C"/>
  </w:style>
  <w:style w:type="character" w:styleId="PageNumber">
    <w:name w:val="page number"/>
    <w:basedOn w:val="DefaultParagraphFont"/>
    <w:uiPriority w:val="99"/>
    <w:semiHidden/>
    <w:unhideWhenUsed/>
    <w:rsid w:val="007756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B33"/>
    <w:pPr>
      <w:ind w:left="720"/>
      <w:contextualSpacing/>
    </w:pPr>
  </w:style>
  <w:style w:type="paragraph" w:styleId="BalloonText">
    <w:name w:val="Balloon Text"/>
    <w:basedOn w:val="Normal"/>
    <w:link w:val="BalloonTextChar"/>
    <w:uiPriority w:val="99"/>
    <w:semiHidden/>
    <w:unhideWhenUsed/>
    <w:rsid w:val="00F41B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1B33"/>
    <w:rPr>
      <w:rFonts w:ascii="Lucida Grande" w:hAnsi="Lucida Grande" w:cs="Lucida Grande"/>
      <w:sz w:val="18"/>
      <w:szCs w:val="18"/>
    </w:rPr>
  </w:style>
  <w:style w:type="paragraph" w:styleId="Footer">
    <w:name w:val="footer"/>
    <w:basedOn w:val="Normal"/>
    <w:link w:val="FooterChar"/>
    <w:uiPriority w:val="99"/>
    <w:unhideWhenUsed/>
    <w:rsid w:val="0077562C"/>
    <w:pPr>
      <w:tabs>
        <w:tab w:val="center" w:pos="4320"/>
        <w:tab w:val="right" w:pos="8640"/>
      </w:tabs>
    </w:pPr>
  </w:style>
  <w:style w:type="character" w:customStyle="1" w:styleId="FooterChar">
    <w:name w:val="Footer Char"/>
    <w:basedOn w:val="DefaultParagraphFont"/>
    <w:link w:val="Footer"/>
    <w:uiPriority w:val="99"/>
    <w:rsid w:val="0077562C"/>
  </w:style>
  <w:style w:type="character" w:styleId="PageNumber">
    <w:name w:val="page number"/>
    <w:basedOn w:val="DefaultParagraphFont"/>
    <w:uiPriority w:val="99"/>
    <w:semiHidden/>
    <w:unhideWhenUsed/>
    <w:rsid w:val="00775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6640">
      <w:bodyDiv w:val="1"/>
      <w:marLeft w:val="0"/>
      <w:marRight w:val="0"/>
      <w:marTop w:val="0"/>
      <w:marBottom w:val="0"/>
      <w:divBdr>
        <w:top w:val="none" w:sz="0" w:space="0" w:color="auto"/>
        <w:left w:val="none" w:sz="0" w:space="0" w:color="auto"/>
        <w:bottom w:val="none" w:sz="0" w:space="0" w:color="auto"/>
        <w:right w:val="none" w:sz="0" w:space="0" w:color="auto"/>
      </w:divBdr>
      <w:divsChild>
        <w:div w:id="424960390">
          <w:marLeft w:val="0"/>
          <w:marRight w:val="0"/>
          <w:marTop w:val="0"/>
          <w:marBottom w:val="0"/>
          <w:divBdr>
            <w:top w:val="none" w:sz="0" w:space="0" w:color="auto"/>
            <w:left w:val="none" w:sz="0" w:space="0" w:color="auto"/>
            <w:bottom w:val="none" w:sz="0" w:space="0" w:color="auto"/>
            <w:right w:val="none" w:sz="0" w:space="0" w:color="auto"/>
          </w:divBdr>
          <w:divsChild>
            <w:div w:id="394744141">
              <w:marLeft w:val="0"/>
              <w:marRight w:val="0"/>
              <w:marTop w:val="0"/>
              <w:marBottom w:val="0"/>
              <w:divBdr>
                <w:top w:val="none" w:sz="0" w:space="0" w:color="auto"/>
                <w:left w:val="none" w:sz="0" w:space="0" w:color="auto"/>
                <w:bottom w:val="none" w:sz="0" w:space="0" w:color="auto"/>
                <w:right w:val="none" w:sz="0" w:space="0" w:color="auto"/>
              </w:divBdr>
              <w:divsChild>
                <w:div w:id="9178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1594</Words>
  <Characters>7927</Characters>
  <Application>Microsoft Macintosh Word</Application>
  <DocSecurity>0</DocSecurity>
  <Lines>220</Lines>
  <Paragraphs>30</Paragraphs>
  <ScaleCrop>false</ScaleCrop>
  <Company>Hepi</Company>
  <LinksUpToDate>false</LinksUpToDate>
  <CharactersWithSpaces>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Hillman</dc:creator>
  <cp:keywords/>
  <dc:description/>
  <cp:lastModifiedBy>Nick Hillman</cp:lastModifiedBy>
  <cp:revision>4</cp:revision>
  <cp:lastPrinted>2014-05-20T16:32:00Z</cp:lastPrinted>
  <dcterms:created xsi:type="dcterms:W3CDTF">2014-05-27T12:34:00Z</dcterms:created>
  <dcterms:modified xsi:type="dcterms:W3CDTF">2014-05-27T12:37:00Z</dcterms:modified>
</cp:coreProperties>
</file>